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E2" w:rsidRDefault="0021432A" w:rsidP="000E00E2">
      <w:pPr>
        <w:tabs>
          <w:tab w:val="left" w:pos="5103"/>
        </w:tabs>
        <w:spacing w:before="82" w:line="254" w:lineRule="auto"/>
        <w:ind w:firstLine="1735"/>
        <w:jc w:val="right"/>
        <w:rPr>
          <w:w w:val="105"/>
        </w:rPr>
      </w:pPr>
      <w:r>
        <w:rPr>
          <w:w w:val="105"/>
        </w:rPr>
        <w:t>Spett.le</w:t>
      </w:r>
      <w:r>
        <w:rPr>
          <w:spacing w:val="-1"/>
          <w:w w:val="105"/>
        </w:rPr>
        <w:t xml:space="preserve"> </w:t>
      </w:r>
      <w:r>
        <w:rPr>
          <w:w w:val="105"/>
        </w:rPr>
        <w:t>Comune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 w:rsidR="00817C81">
        <w:rPr>
          <w:w w:val="105"/>
        </w:rPr>
        <w:t>Nurallao</w:t>
      </w:r>
    </w:p>
    <w:p w:rsidR="00817C81" w:rsidRPr="00817C81" w:rsidRDefault="0021432A" w:rsidP="000E00E2">
      <w:pPr>
        <w:tabs>
          <w:tab w:val="left" w:pos="5103"/>
        </w:tabs>
        <w:spacing w:before="82" w:line="254" w:lineRule="auto"/>
        <w:ind w:firstLine="1735"/>
        <w:jc w:val="right"/>
      </w:pPr>
      <w:r>
        <w:rPr>
          <w:w w:val="105"/>
        </w:rPr>
        <w:t xml:space="preserve"> Alla.c.a</w:t>
      </w:r>
      <w:r>
        <w:rPr>
          <w:spacing w:val="-1"/>
          <w:w w:val="105"/>
        </w:rPr>
        <w:t xml:space="preserve"> </w:t>
      </w:r>
      <w:r w:rsidR="000E00E2">
        <w:rPr>
          <w:spacing w:val="-1"/>
          <w:w w:val="105"/>
        </w:rPr>
        <w:tab/>
      </w:r>
      <w:r>
        <w:rPr>
          <w:w w:val="105"/>
        </w:rPr>
        <w:t>del Responsabile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-2"/>
          <w:w w:val="105"/>
        </w:rPr>
        <w:t>Sociale</w:t>
      </w:r>
    </w:p>
    <w:p w:rsidR="00817C81" w:rsidRDefault="00817C81" w:rsidP="00817C81">
      <w:pPr>
        <w:spacing w:line="237" w:lineRule="auto"/>
        <w:ind w:right="226"/>
        <w:jc w:val="both"/>
        <w:rPr>
          <w:b/>
        </w:rPr>
      </w:pPr>
    </w:p>
    <w:p w:rsidR="00817C81" w:rsidRPr="00D03B3D" w:rsidRDefault="0021432A" w:rsidP="00D03B3D">
      <w:pPr>
        <w:spacing w:before="243"/>
        <w:jc w:val="both"/>
        <w:rPr>
          <w:rFonts w:ascii="Palatino Linotype" w:hAnsi="Palatino Linotype"/>
          <w:b/>
          <w:spacing w:val="-2"/>
          <w:sz w:val="20"/>
        </w:rPr>
      </w:pPr>
      <w:r>
        <w:rPr>
          <w:b/>
          <w:spacing w:val="-2"/>
          <w:sz w:val="20"/>
        </w:rPr>
        <w:t>L.R.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5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18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gennaio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2019</w:t>
      </w:r>
      <w:r w:rsidR="00637BCD">
        <w:rPr>
          <w:b/>
          <w:spacing w:val="-6"/>
          <w:sz w:val="20"/>
        </w:rPr>
        <w:t>, art. 7 bis, comma 2, ss.mm.ii. DGR</w:t>
      </w:r>
      <w:r w:rsidR="00DE164C">
        <w:rPr>
          <w:b/>
          <w:spacing w:val="-6"/>
          <w:sz w:val="20"/>
        </w:rPr>
        <w:t xml:space="preserve"> </w:t>
      </w:r>
      <w:r w:rsidR="00637BCD">
        <w:rPr>
          <w:b/>
          <w:spacing w:val="-6"/>
          <w:sz w:val="20"/>
        </w:rPr>
        <w:t>n. 9/22 del 12 febbraio 2025</w:t>
      </w:r>
    </w:p>
    <w:p w:rsidR="00D03B3D" w:rsidRPr="00D03B3D" w:rsidRDefault="00D03B3D">
      <w:pPr>
        <w:pStyle w:val="Titolo"/>
        <w:rPr>
          <w:sz w:val="18"/>
          <w:szCs w:val="18"/>
        </w:rPr>
      </w:pPr>
    </w:p>
    <w:p w:rsidR="00AE0B6A" w:rsidRDefault="0021432A">
      <w:pPr>
        <w:pStyle w:val="Titolo"/>
      </w:pPr>
      <w:r>
        <w:t>INDENNITÀ</w:t>
      </w:r>
      <w:r>
        <w:rPr>
          <w:spacing w:val="-11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>FIBROMIALGIA</w:t>
      </w:r>
      <w:r>
        <w:rPr>
          <w:spacing w:val="-11"/>
        </w:rPr>
        <w:t xml:space="preserve"> </w:t>
      </w:r>
      <w:r>
        <w:t>(IRF)</w:t>
      </w:r>
      <w:r>
        <w:rPr>
          <w:spacing w:val="-9"/>
        </w:rPr>
        <w:t xml:space="preserve"> </w:t>
      </w:r>
      <w:r w:rsidR="00637BCD">
        <w:rPr>
          <w:spacing w:val="-4"/>
        </w:rPr>
        <w:t>2025</w:t>
      </w:r>
    </w:p>
    <w:p w:rsidR="00AE0B6A" w:rsidRDefault="00AE0B6A">
      <w:pPr>
        <w:pStyle w:val="Corpotesto"/>
        <w:spacing w:before="6"/>
        <w:rPr>
          <w:rFonts w:ascii="Palatino Linotype"/>
          <w:b/>
          <w:sz w:val="32"/>
        </w:rPr>
      </w:pPr>
    </w:p>
    <w:p w:rsidR="00AE0B6A" w:rsidRDefault="00FD7621" w:rsidP="00817C81">
      <w:pPr>
        <w:tabs>
          <w:tab w:val="left" w:pos="5100"/>
          <w:tab w:val="left" w:pos="7705"/>
          <w:tab w:val="left" w:pos="9142"/>
        </w:tabs>
        <w:spacing w:line="276" w:lineRule="auto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Il/la S</w:t>
      </w:r>
      <w:r w:rsidR="0021432A">
        <w:rPr>
          <w:rFonts w:ascii="Palatino Linotype"/>
          <w:b/>
          <w:sz w:val="20"/>
        </w:rPr>
        <w:t xml:space="preserve">ottoscritto/a </w:t>
      </w:r>
      <w:r w:rsidR="0021432A">
        <w:rPr>
          <w:rFonts w:ascii="Palatino Linotype"/>
          <w:b/>
          <w:sz w:val="20"/>
          <w:u w:val="single"/>
        </w:rPr>
        <w:tab/>
      </w:r>
      <w:r w:rsidR="0021432A">
        <w:rPr>
          <w:rFonts w:ascii="Palatino Linotype"/>
          <w:b/>
          <w:sz w:val="20"/>
        </w:rPr>
        <w:t xml:space="preserve">nato/a a </w:t>
      </w:r>
      <w:r w:rsidR="0021432A">
        <w:rPr>
          <w:rFonts w:ascii="Palatino Linotype"/>
          <w:b/>
          <w:sz w:val="20"/>
          <w:u w:val="single"/>
        </w:rPr>
        <w:tab/>
      </w:r>
      <w:r w:rsidR="0021432A">
        <w:rPr>
          <w:rFonts w:ascii="Palatino Linotype"/>
          <w:b/>
          <w:sz w:val="20"/>
        </w:rPr>
        <w:t xml:space="preserve">il </w:t>
      </w:r>
      <w:r w:rsidR="0021432A">
        <w:rPr>
          <w:rFonts w:ascii="Palatino Linotype"/>
          <w:b/>
          <w:sz w:val="20"/>
          <w:u w:val="single"/>
        </w:rPr>
        <w:tab/>
      </w:r>
      <w:r w:rsidR="00817C81">
        <w:rPr>
          <w:rFonts w:ascii="Palatino Linotype"/>
          <w:b/>
          <w:sz w:val="20"/>
          <w:u w:val="single"/>
        </w:rPr>
        <w:t>__</w:t>
      </w:r>
    </w:p>
    <w:p w:rsidR="00AE0B6A" w:rsidRDefault="0021432A" w:rsidP="00817C81">
      <w:pPr>
        <w:tabs>
          <w:tab w:val="left" w:pos="4702"/>
          <w:tab w:val="left" w:pos="9224"/>
        </w:tabs>
        <w:spacing w:before="213" w:line="276" w:lineRule="auto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 xml:space="preserve">residente a </w:t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</w:rPr>
        <w:t xml:space="preserve">in via/piazza </w:t>
      </w:r>
      <w:r w:rsidR="00817C81">
        <w:rPr>
          <w:rFonts w:ascii="Palatino Linotype"/>
          <w:b/>
          <w:sz w:val="20"/>
          <w:u w:val="single"/>
        </w:rPr>
        <w:t>_____________________________</w:t>
      </w:r>
      <w:r>
        <w:rPr>
          <w:rFonts w:ascii="Palatino Linotype"/>
          <w:b/>
          <w:spacing w:val="-5"/>
          <w:sz w:val="20"/>
        </w:rPr>
        <w:t>n.</w:t>
      </w:r>
      <w:r w:rsidR="00817C81">
        <w:rPr>
          <w:rFonts w:ascii="Palatino Linotype"/>
          <w:b/>
          <w:spacing w:val="80"/>
          <w:sz w:val="20"/>
          <w:u w:val="single"/>
        </w:rPr>
        <w:t>__</w:t>
      </w:r>
    </w:p>
    <w:p w:rsidR="00AE0B6A" w:rsidRPr="00817C81" w:rsidRDefault="0021432A" w:rsidP="00817C81">
      <w:pPr>
        <w:tabs>
          <w:tab w:val="left" w:pos="9286"/>
        </w:tabs>
        <w:spacing w:before="213" w:line="276" w:lineRule="auto"/>
        <w:jc w:val="both"/>
        <w:rPr>
          <w:rFonts w:ascii="Palatino Linotype"/>
          <w:b/>
          <w:sz w:val="20"/>
        </w:rPr>
        <w:sectPr w:rsidR="00AE0B6A" w:rsidRPr="00817C81" w:rsidSect="00817C81">
          <w:footerReference w:type="default" r:id="rId7"/>
          <w:type w:val="continuous"/>
          <w:pgSz w:w="11910" w:h="16840"/>
          <w:pgMar w:top="1417" w:right="1134" w:bottom="1134" w:left="1134" w:header="0" w:footer="285" w:gutter="0"/>
          <w:pgNumType w:start="1"/>
          <w:cols w:space="720"/>
          <w:docGrid w:linePitch="299"/>
        </w:sectPr>
      </w:pPr>
      <w:r>
        <w:rPr>
          <w:rFonts w:ascii="Palatino Linotype"/>
          <w:b/>
          <w:sz w:val="20"/>
        </w:rPr>
        <w:t>Recapito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telefonico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(OBBLIGATORIO)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  <w:u w:val="single"/>
        </w:rPr>
        <w:tab/>
      </w:r>
    </w:p>
    <w:p w:rsidR="00AE0B6A" w:rsidRDefault="0021432A" w:rsidP="00817C81">
      <w:pPr>
        <w:tabs>
          <w:tab w:val="left" w:pos="3483"/>
        </w:tabs>
        <w:spacing w:before="74" w:line="276" w:lineRule="auto"/>
        <w:ind w:left="212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e-</w:t>
      </w:r>
      <w:r>
        <w:rPr>
          <w:rFonts w:ascii="Palatino Linotype"/>
          <w:b/>
          <w:sz w:val="20"/>
        </w:rPr>
        <w:t xml:space="preserve">mail </w:t>
      </w:r>
      <w:r>
        <w:rPr>
          <w:rFonts w:ascii="Palatino Linotype"/>
          <w:b/>
          <w:sz w:val="20"/>
          <w:u w:val="single"/>
        </w:rPr>
        <w:tab/>
      </w:r>
    </w:p>
    <w:p w:rsidR="00AE0B6A" w:rsidRDefault="00AE0B6A">
      <w:pPr>
        <w:pStyle w:val="Corpotesto"/>
        <w:spacing w:before="0"/>
        <w:rPr>
          <w:rFonts w:ascii="Palatino Linotype"/>
          <w:b/>
          <w:sz w:val="20"/>
        </w:rPr>
      </w:pPr>
    </w:p>
    <w:p w:rsidR="00AE0B6A" w:rsidRDefault="00AE0B6A">
      <w:pPr>
        <w:pStyle w:val="Corpotesto"/>
        <w:spacing w:before="33"/>
        <w:rPr>
          <w:rFonts w:ascii="Palatino Linotype"/>
          <w:b/>
          <w:sz w:val="20"/>
        </w:rPr>
      </w:pPr>
    </w:p>
    <w:p w:rsidR="00AE0B6A" w:rsidRDefault="0021432A">
      <w:pPr>
        <w:pStyle w:val="Paragrafoelenco"/>
        <w:numPr>
          <w:ilvl w:val="0"/>
          <w:numId w:val="4"/>
        </w:numPr>
        <w:tabs>
          <w:tab w:val="left" w:pos="442"/>
        </w:tabs>
        <w:spacing w:line="247" w:lineRule="auto"/>
        <w:ind w:right="1736" w:firstLine="0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per</w:t>
      </w:r>
      <w:r>
        <w:rPr>
          <w:rFonts w:ascii="Palatino Linotype" w:hAnsi="Palatino Linotype"/>
          <w:b/>
          <w:spacing w:val="-1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sé</w:t>
      </w:r>
      <w:r>
        <w:rPr>
          <w:rFonts w:ascii="Palatino Linotype" w:hAnsi="Palatino Linotype"/>
          <w:b/>
          <w:spacing w:val="-1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 xml:space="preserve">stesso/a; </w:t>
      </w:r>
      <w:r>
        <w:rPr>
          <w:rFonts w:ascii="Palatino Linotype" w:hAnsi="Palatino Linotype"/>
          <w:b/>
          <w:spacing w:val="-2"/>
          <w:sz w:val="20"/>
        </w:rPr>
        <w:t>oppure</w:t>
      </w:r>
    </w:p>
    <w:p w:rsidR="00AE0B6A" w:rsidRDefault="0021432A">
      <w:pPr>
        <w:rPr>
          <w:rFonts w:ascii="Palatino Linotype"/>
          <w:b/>
          <w:sz w:val="20"/>
        </w:rPr>
      </w:pPr>
      <w:r>
        <w:br w:type="column"/>
      </w:r>
    </w:p>
    <w:p w:rsidR="00AE0B6A" w:rsidRDefault="00AE0B6A">
      <w:pPr>
        <w:pStyle w:val="Corpotesto"/>
        <w:spacing w:before="14"/>
        <w:rPr>
          <w:rFonts w:ascii="Palatino Linotype"/>
          <w:b/>
          <w:sz w:val="20"/>
        </w:rPr>
      </w:pPr>
    </w:p>
    <w:p w:rsidR="00AE0B6A" w:rsidRDefault="0021432A">
      <w:pPr>
        <w:spacing w:before="1"/>
        <w:ind w:left="212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CHIEDE</w:t>
      </w:r>
    </w:p>
    <w:p w:rsidR="00AE0B6A" w:rsidRDefault="00AE0B6A">
      <w:pPr>
        <w:rPr>
          <w:rFonts w:ascii="Palatino Linotype"/>
          <w:sz w:val="20"/>
        </w:rPr>
        <w:sectPr w:rsidR="00AE0B6A">
          <w:type w:val="continuous"/>
          <w:pgSz w:w="11910" w:h="16840"/>
          <w:pgMar w:top="660" w:right="200" w:bottom="480" w:left="920" w:header="0" w:footer="285" w:gutter="0"/>
          <w:cols w:num="2" w:space="720" w:equalWidth="0">
            <w:col w:w="3524" w:space="1251"/>
            <w:col w:w="6015"/>
          </w:cols>
        </w:sectPr>
      </w:pPr>
    </w:p>
    <w:p w:rsidR="00AE0B6A" w:rsidRDefault="0021432A">
      <w:pPr>
        <w:pStyle w:val="Paragrafoelenco"/>
        <w:numPr>
          <w:ilvl w:val="0"/>
          <w:numId w:val="4"/>
        </w:numPr>
        <w:tabs>
          <w:tab w:val="left" w:pos="442"/>
          <w:tab w:val="left" w:pos="9724"/>
        </w:tabs>
        <w:spacing w:line="324" w:lineRule="auto"/>
        <w:ind w:right="323" w:firstLine="0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in qualità di (</w:t>
      </w:r>
      <w:r>
        <w:rPr>
          <w:rFonts w:ascii="Palatino Linotype" w:hAnsi="Palatino Linotype"/>
          <w:b/>
          <w:sz w:val="18"/>
        </w:rPr>
        <w:t>barrare la voce interessata</w:t>
      </w:r>
      <w:r>
        <w:rPr>
          <w:rFonts w:ascii="Palatino Linotype" w:hAnsi="Palatino Linotype"/>
          <w:b/>
          <w:sz w:val="20"/>
        </w:rPr>
        <w:t xml:space="preserve">): </w:t>
      </w:r>
      <w:r>
        <w:rPr>
          <w:rFonts w:ascii="Arial" w:hAnsi="Arial"/>
          <w:b/>
          <w:sz w:val="20"/>
        </w:rPr>
        <w:t xml:space="preserve">○ </w:t>
      </w:r>
      <w:r>
        <w:rPr>
          <w:rFonts w:ascii="Palatino Linotype" w:hAnsi="Palatino Linotype"/>
          <w:b/>
          <w:sz w:val="20"/>
        </w:rPr>
        <w:t xml:space="preserve">genitore </w:t>
      </w:r>
      <w:r>
        <w:rPr>
          <w:rFonts w:ascii="Arial" w:hAnsi="Arial"/>
          <w:b/>
          <w:sz w:val="20"/>
        </w:rPr>
        <w:t xml:space="preserve">○ </w:t>
      </w:r>
      <w:r>
        <w:rPr>
          <w:rFonts w:ascii="Palatino Linotype" w:hAnsi="Palatino Linotype"/>
          <w:b/>
          <w:sz w:val="20"/>
        </w:rPr>
        <w:t xml:space="preserve">tutore/curatore </w:t>
      </w:r>
      <w:r>
        <w:rPr>
          <w:rFonts w:ascii="Arial" w:hAnsi="Arial"/>
          <w:b/>
          <w:sz w:val="20"/>
        </w:rPr>
        <w:t xml:space="preserve">○ </w:t>
      </w:r>
      <w:r>
        <w:rPr>
          <w:rFonts w:ascii="Palatino Linotype" w:hAnsi="Palatino Linotype"/>
          <w:b/>
          <w:sz w:val="20"/>
        </w:rPr>
        <w:t xml:space="preserve">amministratore di sostegno </w:t>
      </w:r>
      <w:r>
        <w:rPr>
          <w:rFonts w:ascii="Arial" w:hAnsi="Arial"/>
          <w:b/>
          <w:sz w:val="20"/>
        </w:rPr>
        <w:t xml:space="preserve">○ </w:t>
      </w:r>
      <w:r>
        <w:rPr>
          <w:rFonts w:ascii="Palatino Linotype" w:hAnsi="Palatino Linotype"/>
          <w:b/>
          <w:sz w:val="20"/>
        </w:rPr>
        <w:t xml:space="preserve">familiare </w:t>
      </w:r>
      <w:r>
        <w:rPr>
          <w:rFonts w:ascii="Palatino Linotype" w:hAnsi="Palatino Linotype"/>
          <w:b/>
          <w:w w:val="105"/>
          <w:sz w:val="20"/>
        </w:rPr>
        <w:t xml:space="preserve">Per: (cognome e nome del beneficiario/a) </w:t>
      </w:r>
      <w:r>
        <w:rPr>
          <w:rFonts w:ascii="Palatino Linotype" w:hAnsi="Palatino Linotype"/>
          <w:b/>
          <w:sz w:val="20"/>
          <w:u w:val="single"/>
        </w:rPr>
        <w:tab/>
      </w:r>
      <w:r w:rsidR="00D03B3D">
        <w:rPr>
          <w:rFonts w:ascii="Palatino Linotype" w:hAnsi="Palatino Linotype"/>
          <w:b/>
          <w:sz w:val="20"/>
          <w:u w:val="single"/>
        </w:rPr>
        <w:t>_</w:t>
      </w:r>
    </w:p>
    <w:p w:rsidR="00817C81" w:rsidRDefault="0021432A" w:rsidP="00D03B3D">
      <w:pPr>
        <w:tabs>
          <w:tab w:val="left" w:pos="2915"/>
          <w:tab w:val="left" w:pos="3483"/>
          <w:tab w:val="left" w:pos="4702"/>
          <w:tab w:val="left" w:pos="9226"/>
          <w:tab w:val="left" w:pos="9569"/>
          <w:tab w:val="left" w:pos="9894"/>
        </w:tabs>
        <w:spacing w:line="321" w:lineRule="auto"/>
        <w:ind w:left="212" w:right="889"/>
        <w:rPr>
          <w:rFonts w:ascii="Palatino Linotype"/>
          <w:b/>
          <w:sz w:val="20"/>
          <w:u w:val="single"/>
        </w:rPr>
      </w:pPr>
      <w:r>
        <w:rPr>
          <w:rFonts w:ascii="Palatino Linotype"/>
          <w:b/>
          <w:sz w:val="20"/>
        </w:rPr>
        <w:t xml:space="preserve">nato/a a </w:t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</w:rPr>
        <w:t xml:space="preserve">il </w:t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</w:rPr>
        <w:t>codice fiscale</w:t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  <w:u w:val="single"/>
        </w:rPr>
        <w:tab/>
      </w:r>
      <w:r w:rsidR="00D03B3D">
        <w:rPr>
          <w:rFonts w:ascii="Palatino Linotype"/>
          <w:b/>
          <w:sz w:val="20"/>
          <w:u w:val="single"/>
        </w:rPr>
        <w:t>__</w:t>
      </w:r>
      <w:r>
        <w:rPr>
          <w:rFonts w:ascii="Palatino Linotype"/>
          <w:b/>
          <w:sz w:val="20"/>
        </w:rPr>
        <w:t xml:space="preserve"> residente a </w:t>
      </w:r>
      <w:r w:rsidR="00817C81">
        <w:rPr>
          <w:rFonts w:ascii="Palatino Linotype"/>
          <w:b/>
          <w:sz w:val="20"/>
        </w:rPr>
        <w:t>Nurallao</w:t>
      </w:r>
      <w:r>
        <w:rPr>
          <w:rFonts w:ascii="Palatino Linotype"/>
          <w:b/>
          <w:sz w:val="20"/>
        </w:rPr>
        <w:t xml:space="preserve"> in Via</w:t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</w:rPr>
        <w:t>n.</w:t>
      </w:r>
      <w:r>
        <w:rPr>
          <w:rFonts w:ascii="Palatino Linotype"/>
          <w:b/>
          <w:spacing w:val="40"/>
          <w:sz w:val="20"/>
          <w:u w:val="single"/>
        </w:rPr>
        <w:t xml:space="preserve"> </w:t>
      </w:r>
      <w:r w:rsidR="00817C81">
        <w:rPr>
          <w:rFonts w:ascii="Palatino Linotype"/>
          <w:b/>
          <w:spacing w:val="40"/>
          <w:sz w:val="20"/>
          <w:u w:val="single"/>
        </w:rPr>
        <w:t>__</w:t>
      </w:r>
      <w:r>
        <w:rPr>
          <w:rFonts w:ascii="Palatino Linotype"/>
          <w:b/>
          <w:spacing w:val="40"/>
          <w:sz w:val="20"/>
        </w:rPr>
        <w:t xml:space="preserve"> </w:t>
      </w:r>
      <w:r>
        <w:rPr>
          <w:rFonts w:ascii="Palatino Linotype"/>
          <w:b/>
          <w:sz w:val="20"/>
        </w:rPr>
        <w:t xml:space="preserve">Recapito telefonico (OBBLIGATORIO) </w:t>
      </w:r>
      <w:r w:rsidR="00D03B3D">
        <w:rPr>
          <w:rFonts w:ascii="Palatino Linotype"/>
          <w:b/>
          <w:sz w:val="20"/>
          <w:u w:val="single"/>
        </w:rPr>
        <w:tab/>
        <w:t xml:space="preserve">                                 </w:t>
      </w:r>
      <w:r>
        <w:rPr>
          <w:rFonts w:ascii="Palatino Linotype"/>
          <w:b/>
          <w:sz w:val="20"/>
        </w:rPr>
        <w:t xml:space="preserve"> e-mail </w:t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  <w:u w:val="single"/>
        </w:rPr>
        <w:tab/>
      </w:r>
      <w:r w:rsidR="00D03B3D">
        <w:rPr>
          <w:rFonts w:ascii="Palatino Linotype"/>
          <w:b/>
          <w:sz w:val="20"/>
          <w:u w:val="single"/>
        </w:rPr>
        <w:t xml:space="preserve">     </w:t>
      </w:r>
    </w:p>
    <w:p w:rsidR="00D03B3D" w:rsidRPr="00D03B3D" w:rsidRDefault="00D03B3D" w:rsidP="00D03B3D">
      <w:pPr>
        <w:tabs>
          <w:tab w:val="left" w:pos="2915"/>
          <w:tab w:val="left" w:pos="3483"/>
          <w:tab w:val="left" w:pos="4702"/>
          <w:tab w:val="left" w:pos="9226"/>
          <w:tab w:val="left" w:pos="9569"/>
          <w:tab w:val="left" w:pos="9894"/>
        </w:tabs>
        <w:spacing w:line="321" w:lineRule="auto"/>
        <w:ind w:left="212" w:right="889"/>
        <w:rPr>
          <w:rFonts w:ascii="Palatino Linotype"/>
          <w:b/>
          <w:sz w:val="20"/>
          <w:u w:val="single"/>
        </w:rPr>
      </w:pPr>
    </w:p>
    <w:p w:rsidR="00AE0B6A" w:rsidRPr="00D03B3D" w:rsidRDefault="0021432A" w:rsidP="00D03B3D">
      <w:pPr>
        <w:spacing w:line="296" w:lineRule="exact"/>
        <w:ind w:left="212"/>
        <w:jc w:val="center"/>
        <w:rPr>
          <w:rFonts w:ascii="Palatino Linotype" w:hAnsi="Palatino Linotype"/>
          <w:b/>
          <w:sz w:val="24"/>
        </w:rPr>
      </w:pPr>
      <w:r w:rsidRPr="00D03B3D">
        <w:rPr>
          <w:rFonts w:ascii="Palatino Linotype" w:hAnsi="Palatino Linotype"/>
          <w:b/>
          <w:sz w:val="24"/>
        </w:rPr>
        <w:t>Di</w:t>
      </w:r>
      <w:r w:rsidRPr="00D03B3D">
        <w:rPr>
          <w:rFonts w:ascii="Palatino Linotype" w:hAnsi="Palatino Linotype"/>
          <w:b/>
          <w:spacing w:val="-7"/>
          <w:sz w:val="24"/>
        </w:rPr>
        <w:t xml:space="preserve"> </w:t>
      </w:r>
      <w:r w:rsidRPr="00D03B3D">
        <w:rPr>
          <w:rFonts w:ascii="Palatino Linotype" w:hAnsi="Palatino Linotype"/>
          <w:b/>
          <w:sz w:val="24"/>
        </w:rPr>
        <w:t>poter</w:t>
      </w:r>
      <w:r w:rsidRPr="00D03B3D">
        <w:rPr>
          <w:rFonts w:ascii="Palatino Linotype" w:hAnsi="Palatino Linotype"/>
          <w:b/>
          <w:spacing w:val="-7"/>
          <w:sz w:val="24"/>
        </w:rPr>
        <w:t xml:space="preserve"> </w:t>
      </w:r>
      <w:r w:rsidRPr="00D03B3D">
        <w:rPr>
          <w:rFonts w:ascii="Palatino Linotype" w:hAnsi="Palatino Linotype"/>
          <w:b/>
          <w:sz w:val="24"/>
        </w:rPr>
        <w:t>accedere</w:t>
      </w:r>
      <w:r w:rsidRPr="00D03B3D">
        <w:rPr>
          <w:rFonts w:ascii="Palatino Linotype" w:hAnsi="Palatino Linotype"/>
          <w:b/>
          <w:spacing w:val="-5"/>
          <w:sz w:val="24"/>
        </w:rPr>
        <w:t xml:space="preserve"> </w:t>
      </w:r>
      <w:r w:rsidRPr="00D03B3D">
        <w:rPr>
          <w:b/>
          <w:sz w:val="24"/>
        </w:rPr>
        <w:t>per</w:t>
      </w:r>
      <w:r w:rsidRPr="00D03B3D">
        <w:rPr>
          <w:b/>
          <w:spacing w:val="-3"/>
          <w:sz w:val="24"/>
        </w:rPr>
        <w:t xml:space="preserve"> </w:t>
      </w:r>
      <w:r w:rsidRPr="00D03B3D">
        <w:rPr>
          <w:b/>
          <w:sz w:val="24"/>
        </w:rPr>
        <w:t xml:space="preserve">l’anno </w:t>
      </w:r>
      <w:r w:rsidR="00637BCD">
        <w:rPr>
          <w:rFonts w:ascii="Palatino Linotype" w:hAnsi="Palatino Linotype"/>
          <w:b/>
          <w:spacing w:val="-4"/>
          <w:sz w:val="24"/>
        </w:rPr>
        <w:t>2025</w:t>
      </w:r>
    </w:p>
    <w:p w:rsidR="00D03B3D" w:rsidRDefault="0021432A" w:rsidP="00D03B3D">
      <w:pPr>
        <w:spacing w:before="95"/>
        <w:ind w:left="212"/>
        <w:jc w:val="center"/>
        <w:rPr>
          <w:rFonts w:ascii="Palatino Linotype" w:hAnsi="Palatino Linotype"/>
          <w:b/>
          <w:spacing w:val="2"/>
          <w:sz w:val="24"/>
          <w:u w:val="single"/>
        </w:rPr>
      </w:pPr>
      <w:r w:rsidRPr="00D03B3D">
        <w:rPr>
          <w:rFonts w:ascii="Palatino Linotype" w:hAnsi="Palatino Linotype"/>
          <w:b/>
          <w:sz w:val="24"/>
          <w:u w:val="single"/>
        </w:rPr>
        <w:t>al</w:t>
      </w:r>
      <w:r w:rsidRPr="00D03B3D">
        <w:rPr>
          <w:rFonts w:ascii="Palatino Linotype" w:hAnsi="Palatino Linotype"/>
          <w:b/>
          <w:spacing w:val="1"/>
          <w:sz w:val="24"/>
          <w:u w:val="single"/>
        </w:rPr>
        <w:t xml:space="preserve"> </w:t>
      </w:r>
      <w:r w:rsidRPr="00D03B3D">
        <w:rPr>
          <w:rFonts w:ascii="Palatino Linotype" w:hAnsi="Palatino Linotype"/>
          <w:b/>
          <w:sz w:val="24"/>
          <w:u w:val="single"/>
        </w:rPr>
        <w:t>contributo</w:t>
      </w:r>
      <w:r w:rsidRPr="00D03B3D">
        <w:rPr>
          <w:rFonts w:ascii="Palatino Linotype" w:hAnsi="Palatino Linotype"/>
          <w:b/>
          <w:spacing w:val="2"/>
          <w:sz w:val="24"/>
          <w:u w:val="single"/>
        </w:rPr>
        <w:t xml:space="preserve"> </w:t>
      </w:r>
      <w:r w:rsidR="001D6A63">
        <w:rPr>
          <w:rFonts w:ascii="Palatino Linotype" w:hAnsi="Palatino Linotype"/>
          <w:b/>
          <w:sz w:val="24"/>
          <w:u w:val="single"/>
        </w:rPr>
        <w:t>per il rimborso delle spese da destinare a interventi di carattere sanitario</w:t>
      </w:r>
      <w:r w:rsidRPr="00D03B3D">
        <w:rPr>
          <w:rFonts w:ascii="Palatino Linotype" w:hAnsi="Palatino Linotype"/>
          <w:b/>
          <w:spacing w:val="2"/>
          <w:sz w:val="24"/>
          <w:u w:val="single"/>
        </w:rPr>
        <w:t xml:space="preserve"> </w:t>
      </w:r>
    </w:p>
    <w:p w:rsidR="00817C81" w:rsidRDefault="0021432A" w:rsidP="00D03B3D">
      <w:pPr>
        <w:spacing w:before="95"/>
        <w:ind w:left="212"/>
        <w:jc w:val="center"/>
        <w:rPr>
          <w:b/>
          <w:spacing w:val="-2"/>
          <w:sz w:val="24"/>
        </w:rPr>
      </w:pPr>
      <w:r w:rsidRPr="00D03B3D">
        <w:rPr>
          <w:b/>
          <w:sz w:val="24"/>
          <w:u w:val="single"/>
        </w:rPr>
        <w:t>“</w:t>
      </w:r>
      <w:r w:rsidRPr="00D03B3D">
        <w:rPr>
          <w:rFonts w:ascii="Palatino Linotype" w:hAnsi="Palatino Linotype"/>
          <w:b/>
          <w:sz w:val="24"/>
          <w:u w:val="single"/>
        </w:rPr>
        <w:t>Indennità</w:t>
      </w:r>
      <w:r w:rsidRPr="00D03B3D">
        <w:rPr>
          <w:rFonts w:ascii="Palatino Linotype" w:hAnsi="Palatino Linotype"/>
          <w:b/>
          <w:spacing w:val="-1"/>
          <w:sz w:val="24"/>
          <w:u w:val="single"/>
        </w:rPr>
        <w:t xml:space="preserve"> </w:t>
      </w:r>
      <w:r w:rsidRPr="00D03B3D">
        <w:rPr>
          <w:b/>
          <w:sz w:val="24"/>
          <w:u w:val="single"/>
        </w:rPr>
        <w:t>Regionale</w:t>
      </w:r>
      <w:r w:rsidRPr="00D03B3D">
        <w:rPr>
          <w:b/>
          <w:spacing w:val="8"/>
          <w:sz w:val="24"/>
          <w:u w:val="single"/>
        </w:rPr>
        <w:t xml:space="preserve"> </w:t>
      </w:r>
      <w:r w:rsidRPr="00D03B3D">
        <w:rPr>
          <w:b/>
          <w:sz w:val="24"/>
          <w:u w:val="single"/>
        </w:rPr>
        <w:t>fibromialgia”</w:t>
      </w:r>
      <w:r w:rsidRPr="00D03B3D">
        <w:rPr>
          <w:b/>
          <w:spacing w:val="5"/>
          <w:sz w:val="24"/>
          <w:u w:val="single"/>
        </w:rPr>
        <w:t xml:space="preserve"> </w:t>
      </w:r>
      <w:r w:rsidRPr="00D03B3D">
        <w:rPr>
          <w:b/>
          <w:spacing w:val="-2"/>
          <w:sz w:val="24"/>
          <w:u w:val="single"/>
        </w:rPr>
        <w:t>(IRF)</w:t>
      </w:r>
      <w:r w:rsidRPr="00D03B3D">
        <w:rPr>
          <w:b/>
          <w:spacing w:val="-2"/>
          <w:sz w:val="24"/>
        </w:rPr>
        <w:t>”</w:t>
      </w:r>
    </w:p>
    <w:p w:rsidR="00D03B3D" w:rsidRPr="00D03B3D" w:rsidRDefault="00D03B3D" w:rsidP="00D03B3D">
      <w:pPr>
        <w:spacing w:before="95"/>
        <w:ind w:left="212"/>
        <w:jc w:val="center"/>
        <w:rPr>
          <w:rFonts w:ascii="Palatino Linotype" w:hAnsi="Palatino Linotype"/>
          <w:b/>
          <w:sz w:val="24"/>
        </w:rPr>
      </w:pPr>
    </w:p>
    <w:p w:rsidR="00AE0B6A" w:rsidRDefault="0021432A">
      <w:pPr>
        <w:ind w:left="9" w:right="16"/>
        <w:jc w:val="center"/>
        <w:rPr>
          <w:rFonts w:ascii="Palatino Linotype"/>
          <w:b/>
        </w:rPr>
      </w:pPr>
      <w:r>
        <w:rPr>
          <w:rFonts w:ascii="Palatino Linotype"/>
          <w:b/>
        </w:rPr>
        <w:t>A TAL FINE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  <w:spacing w:val="-2"/>
        </w:rPr>
        <w:t>DICHIARA</w:t>
      </w:r>
    </w:p>
    <w:p w:rsidR="00D03B3D" w:rsidRDefault="0021432A" w:rsidP="00D03B3D">
      <w:pPr>
        <w:spacing w:before="155" w:line="285" w:lineRule="auto"/>
        <w:ind w:right="232"/>
        <w:jc w:val="both"/>
        <w:rPr>
          <w:rFonts w:ascii="Palatino Linotype" w:hAnsi="Palatino Linotype"/>
          <w:b/>
          <w:spacing w:val="-2"/>
          <w:w w:val="105"/>
          <w:u w:val="single"/>
        </w:rPr>
      </w:pPr>
      <w:r>
        <w:rPr>
          <w:w w:val="105"/>
        </w:rPr>
        <w:t>ai sensi e per gli effetti di cui all’art. 47 del D.P.R. n. 445/2000, consapevole delle responsabilità penali in cui</w:t>
      </w:r>
      <w:r>
        <w:rPr>
          <w:spacing w:val="21"/>
          <w:w w:val="105"/>
        </w:rPr>
        <w:t xml:space="preserve"> </w:t>
      </w:r>
      <w:r>
        <w:rPr>
          <w:w w:val="105"/>
        </w:rPr>
        <w:t>potrebbe</w:t>
      </w:r>
      <w:r>
        <w:rPr>
          <w:spacing w:val="21"/>
          <w:w w:val="105"/>
        </w:rPr>
        <w:t xml:space="preserve"> </w:t>
      </w:r>
      <w:r>
        <w:rPr>
          <w:w w:val="105"/>
        </w:rPr>
        <w:t>incorrere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caso</w:t>
      </w:r>
      <w:r>
        <w:rPr>
          <w:spacing w:val="20"/>
          <w:w w:val="105"/>
        </w:rPr>
        <w:t xml:space="preserve"> </w:t>
      </w:r>
      <w:r>
        <w:rPr>
          <w:w w:val="105"/>
        </w:rPr>
        <w:t>di</w:t>
      </w:r>
      <w:r>
        <w:rPr>
          <w:spacing w:val="21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19"/>
          <w:w w:val="105"/>
        </w:rPr>
        <w:t xml:space="preserve"> </w:t>
      </w:r>
      <w:r>
        <w:rPr>
          <w:w w:val="105"/>
        </w:rPr>
        <w:t>mendaci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20"/>
          <w:w w:val="105"/>
        </w:rPr>
        <w:t xml:space="preserve"> </w:t>
      </w:r>
      <w:r>
        <w:rPr>
          <w:w w:val="105"/>
        </w:rPr>
        <w:t>di</w:t>
      </w:r>
      <w:r>
        <w:rPr>
          <w:spacing w:val="21"/>
          <w:w w:val="105"/>
        </w:rPr>
        <w:t xml:space="preserve"> </w:t>
      </w:r>
      <w:r>
        <w:rPr>
          <w:w w:val="105"/>
        </w:rPr>
        <w:t>formazione</w:t>
      </w:r>
      <w:r>
        <w:rPr>
          <w:spacing w:val="20"/>
          <w:w w:val="105"/>
        </w:rPr>
        <w:t xml:space="preserve"> </w:t>
      </w:r>
      <w:r>
        <w:rPr>
          <w:w w:val="105"/>
        </w:rPr>
        <w:t>od</w:t>
      </w:r>
      <w:r>
        <w:rPr>
          <w:spacing w:val="19"/>
          <w:w w:val="105"/>
        </w:rPr>
        <w:t xml:space="preserve"> </w:t>
      </w:r>
      <w:r>
        <w:rPr>
          <w:w w:val="105"/>
        </w:rPr>
        <w:t>uso</w:t>
      </w:r>
      <w:r>
        <w:rPr>
          <w:spacing w:val="20"/>
          <w:w w:val="105"/>
        </w:rPr>
        <w:t xml:space="preserve"> </w:t>
      </w:r>
      <w:r>
        <w:rPr>
          <w:w w:val="105"/>
        </w:rPr>
        <w:t>di</w:t>
      </w:r>
      <w:r>
        <w:rPr>
          <w:spacing w:val="21"/>
          <w:w w:val="105"/>
        </w:rPr>
        <w:t xml:space="preserve"> </w:t>
      </w:r>
      <w:r>
        <w:rPr>
          <w:w w:val="105"/>
        </w:rPr>
        <w:t>atti</w:t>
      </w:r>
      <w:r>
        <w:rPr>
          <w:spacing w:val="19"/>
          <w:w w:val="105"/>
        </w:rPr>
        <w:t xml:space="preserve"> </w:t>
      </w:r>
      <w:r>
        <w:rPr>
          <w:w w:val="105"/>
        </w:rPr>
        <w:t>falsi,</w:t>
      </w:r>
      <w:r>
        <w:rPr>
          <w:spacing w:val="21"/>
          <w:w w:val="105"/>
        </w:rPr>
        <w:t xml:space="preserve"> </w:t>
      </w:r>
      <w:r>
        <w:rPr>
          <w:w w:val="105"/>
        </w:rPr>
        <w:t>richiamate dall’art.</w:t>
      </w:r>
      <w:r>
        <w:rPr>
          <w:spacing w:val="40"/>
          <w:w w:val="105"/>
        </w:rPr>
        <w:t xml:space="preserve"> </w:t>
      </w:r>
      <w:r>
        <w:rPr>
          <w:w w:val="105"/>
        </w:rPr>
        <w:t>76,</w:t>
      </w:r>
      <w:r>
        <w:rPr>
          <w:spacing w:val="40"/>
          <w:w w:val="105"/>
        </w:rPr>
        <w:t xml:space="preserve"> </w:t>
      </w:r>
      <w:r>
        <w:rPr>
          <w:w w:val="105"/>
        </w:rPr>
        <w:t>nonché</w:t>
      </w:r>
      <w:r>
        <w:rPr>
          <w:spacing w:val="40"/>
          <w:w w:val="105"/>
        </w:rPr>
        <w:t xml:space="preserve"> </w:t>
      </w:r>
      <w:r>
        <w:rPr>
          <w:w w:val="105"/>
        </w:rPr>
        <w:t>dell’ulteriore</w:t>
      </w:r>
      <w:r>
        <w:rPr>
          <w:spacing w:val="40"/>
          <w:w w:val="105"/>
        </w:rPr>
        <w:t xml:space="preserve"> </w:t>
      </w:r>
      <w:r>
        <w:rPr>
          <w:w w:val="105"/>
        </w:rPr>
        <w:t>sanzione</w:t>
      </w:r>
      <w:r>
        <w:rPr>
          <w:spacing w:val="40"/>
          <w:w w:val="105"/>
        </w:rPr>
        <w:t xml:space="preserve"> </w:t>
      </w:r>
      <w:r>
        <w:rPr>
          <w:w w:val="105"/>
        </w:rPr>
        <w:t>della</w:t>
      </w:r>
      <w:r>
        <w:rPr>
          <w:spacing w:val="40"/>
          <w:w w:val="105"/>
        </w:rPr>
        <w:t xml:space="preserve"> </w:t>
      </w:r>
      <w:r>
        <w:rPr>
          <w:w w:val="105"/>
        </w:rPr>
        <w:t>decadenza</w:t>
      </w:r>
      <w:r>
        <w:rPr>
          <w:spacing w:val="40"/>
          <w:w w:val="105"/>
        </w:rPr>
        <w:t xml:space="preserve"> </w:t>
      </w:r>
      <w:r>
        <w:rPr>
          <w:w w:val="105"/>
        </w:rPr>
        <w:t>dai</w:t>
      </w:r>
      <w:r>
        <w:rPr>
          <w:spacing w:val="40"/>
          <w:w w:val="105"/>
        </w:rPr>
        <w:t xml:space="preserve"> </w:t>
      </w:r>
      <w:r>
        <w:rPr>
          <w:w w:val="105"/>
        </w:rPr>
        <w:t>benefici</w:t>
      </w:r>
      <w:r>
        <w:rPr>
          <w:spacing w:val="40"/>
          <w:w w:val="105"/>
        </w:rPr>
        <w:t xml:space="preserve"> </w:t>
      </w:r>
      <w:r>
        <w:rPr>
          <w:w w:val="105"/>
        </w:rPr>
        <w:t>prevista</w:t>
      </w:r>
      <w:r>
        <w:rPr>
          <w:spacing w:val="40"/>
          <w:w w:val="105"/>
        </w:rPr>
        <w:t xml:space="preserve"> </w:t>
      </w:r>
      <w:r>
        <w:rPr>
          <w:w w:val="105"/>
        </w:rPr>
        <w:t>dall’art.</w:t>
      </w:r>
      <w:r>
        <w:rPr>
          <w:spacing w:val="40"/>
          <w:w w:val="105"/>
        </w:rPr>
        <w:t xml:space="preserve"> </w:t>
      </w:r>
      <w:r>
        <w:rPr>
          <w:w w:val="105"/>
        </w:rPr>
        <w:t>75,</w:t>
      </w:r>
      <w:r>
        <w:rPr>
          <w:spacing w:val="40"/>
          <w:w w:val="105"/>
        </w:rPr>
        <w:t xml:space="preserve"> </w:t>
      </w:r>
      <w:r>
        <w:rPr>
          <w:w w:val="105"/>
        </w:rPr>
        <w:t>articoli entrambi</w:t>
      </w:r>
      <w:r>
        <w:rPr>
          <w:spacing w:val="-6"/>
          <w:w w:val="105"/>
        </w:rPr>
        <w:t xml:space="preserve"> </w:t>
      </w:r>
      <w:r>
        <w:rPr>
          <w:w w:val="105"/>
        </w:rPr>
        <w:t>dello</w:t>
      </w:r>
      <w:r>
        <w:rPr>
          <w:spacing w:val="-4"/>
          <w:w w:val="105"/>
        </w:rPr>
        <w:t xml:space="preserve"> </w:t>
      </w:r>
      <w:r>
        <w:rPr>
          <w:w w:val="105"/>
        </w:rPr>
        <w:t>stesso</w:t>
      </w:r>
      <w:r>
        <w:rPr>
          <w:spacing w:val="-4"/>
          <w:w w:val="105"/>
        </w:rPr>
        <w:t xml:space="preserve"> </w:t>
      </w:r>
      <w:r>
        <w:rPr>
          <w:w w:val="105"/>
        </w:rPr>
        <w:t>D.P.R.</w:t>
      </w:r>
      <w:r>
        <w:rPr>
          <w:spacing w:val="-4"/>
          <w:w w:val="105"/>
        </w:rPr>
        <w:t xml:space="preserve"> </w:t>
      </w:r>
      <w:r>
        <w:rPr>
          <w:w w:val="105"/>
        </w:rPr>
        <w:t>445/2000</w:t>
      </w:r>
      <w:r>
        <w:rPr>
          <w:spacing w:val="-3"/>
          <w:w w:val="105"/>
        </w:rPr>
        <w:t xml:space="preserve"> </w:t>
      </w:r>
      <w:r>
        <w:rPr>
          <w:w w:val="105"/>
        </w:rPr>
        <w:t>sotto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propria</w:t>
      </w:r>
      <w:r>
        <w:rPr>
          <w:spacing w:val="-4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sé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l’avente</w:t>
      </w:r>
      <w:r>
        <w:rPr>
          <w:spacing w:val="-4"/>
          <w:w w:val="105"/>
        </w:rPr>
        <w:t xml:space="preserve"> </w:t>
      </w:r>
      <w:r>
        <w:rPr>
          <w:w w:val="105"/>
        </w:rPr>
        <w:t>diritto,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il </w:t>
      </w:r>
      <w:r>
        <w:rPr>
          <w:rFonts w:ascii="Palatino Linotype" w:hAnsi="Palatino Linotype"/>
          <w:b/>
          <w:spacing w:val="-2"/>
          <w:w w:val="105"/>
          <w:u w:val="single"/>
        </w:rPr>
        <w:t>RICHIEDENTE</w:t>
      </w:r>
    </w:p>
    <w:p w:rsidR="00D03B3D" w:rsidRDefault="0021432A" w:rsidP="009C1DAD">
      <w:pPr>
        <w:pStyle w:val="Paragrafoelenco"/>
        <w:numPr>
          <w:ilvl w:val="0"/>
          <w:numId w:val="6"/>
        </w:numPr>
        <w:spacing w:line="285" w:lineRule="auto"/>
        <w:ind w:left="284" w:right="232" w:hanging="284"/>
        <w:rPr>
          <w:rFonts w:ascii="Palatino Linotype" w:hAnsi="Palatino Linotype"/>
          <w:b/>
        </w:rPr>
      </w:pPr>
      <w:r>
        <w:t>è</w:t>
      </w:r>
      <w:r w:rsidRPr="00D03B3D">
        <w:rPr>
          <w:spacing w:val="20"/>
        </w:rPr>
        <w:t xml:space="preserve"> </w:t>
      </w:r>
      <w:r>
        <w:t>residente</w:t>
      </w:r>
      <w:r w:rsidRPr="00D03B3D">
        <w:rPr>
          <w:spacing w:val="19"/>
        </w:rPr>
        <w:t xml:space="preserve"> </w:t>
      </w:r>
      <w:r>
        <w:t>nel</w:t>
      </w:r>
      <w:r w:rsidRPr="00D03B3D">
        <w:rPr>
          <w:spacing w:val="18"/>
        </w:rPr>
        <w:t xml:space="preserve"> </w:t>
      </w:r>
      <w:r>
        <w:t>Comune</w:t>
      </w:r>
      <w:r w:rsidRPr="00D03B3D">
        <w:rPr>
          <w:spacing w:val="21"/>
        </w:rPr>
        <w:t xml:space="preserve"> </w:t>
      </w:r>
      <w:r>
        <w:t>di</w:t>
      </w:r>
      <w:r w:rsidRPr="00D03B3D">
        <w:rPr>
          <w:spacing w:val="21"/>
        </w:rPr>
        <w:t xml:space="preserve"> </w:t>
      </w:r>
      <w:r w:rsidR="00817C81" w:rsidRPr="00D03B3D">
        <w:rPr>
          <w:spacing w:val="-2"/>
        </w:rPr>
        <w:t>Nurallao</w:t>
      </w:r>
      <w:r w:rsidRPr="00D03B3D">
        <w:rPr>
          <w:spacing w:val="-2"/>
        </w:rPr>
        <w:t>;</w:t>
      </w:r>
    </w:p>
    <w:p w:rsidR="00D03B3D" w:rsidRDefault="0021432A" w:rsidP="009C1DAD">
      <w:pPr>
        <w:pStyle w:val="Paragrafoelenco"/>
        <w:numPr>
          <w:ilvl w:val="0"/>
          <w:numId w:val="6"/>
        </w:numPr>
        <w:spacing w:line="285" w:lineRule="auto"/>
        <w:ind w:left="284" w:right="584" w:hanging="284"/>
        <w:jc w:val="both"/>
        <w:rPr>
          <w:rFonts w:ascii="Palatino Linotype" w:hAnsi="Palatino Linotype"/>
          <w:b/>
        </w:rPr>
      </w:pPr>
      <w:r>
        <w:t>in possesso della certificazione medica,</w:t>
      </w:r>
      <w:r w:rsidRPr="00D03B3D">
        <w:rPr>
          <w:spacing w:val="20"/>
        </w:rPr>
        <w:t xml:space="preserve"> </w:t>
      </w:r>
      <w:r w:rsidR="009C1DAD">
        <w:rPr>
          <w:rFonts w:ascii="Palatino Linotype" w:hAnsi="Palatino Linotype"/>
          <w:b/>
          <w:u w:val="single"/>
        </w:rPr>
        <w:t>di data non successiva al 30/04/</w:t>
      </w:r>
      <w:r w:rsidR="001D6A63">
        <w:rPr>
          <w:rFonts w:ascii="Palatino Linotype" w:hAnsi="Palatino Linotype"/>
          <w:b/>
          <w:u w:val="single"/>
        </w:rPr>
        <w:t>2025</w:t>
      </w:r>
      <w:r>
        <w:t xml:space="preserve">, </w:t>
      </w:r>
      <w:r w:rsidRPr="00D03B3D">
        <w:rPr>
          <w:rFonts w:ascii="Palatino Linotype" w:hAnsi="Palatino Linotype"/>
          <w:b/>
          <w:u w:val="single"/>
        </w:rPr>
        <w:t>attestante</w:t>
      </w:r>
      <w:r w:rsidRPr="00D03B3D">
        <w:rPr>
          <w:rFonts w:ascii="Palatino Linotype" w:hAnsi="Palatino Linotype"/>
          <w:b/>
          <w:spacing w:val="40"/>
        </w:rPr>
        <w:t xml:space="preserve"> </w:t>
      </w:r>
      <w:r w:rsidRPr="00D03B3D">
        <w:rPr>
          <w:rFonts w:ascii="Palatino Linotype" w:hAnsi="Palatino Linotype"/>
          <w:b/>
          <w:u w:val="single"/>
        </w:rPr>
        <w:t>la diagnosi di fibromialgia</w:t>
      </w:r>
      <w:r>
        <w:t>; (</w:t>
      </w:r>
      <w:r w:rsidR="009C1DAD">
        <w:t xml:space="preserve">la </w:t>
      </w:r>
      <w:r w:rsidRPr="00D03B3D">
        <w:rPr>
          <w:rFonts w:ascii="Palatino Linotype" w:hAnsi="Palatino Linotype"/>
          <w:i/>
          <w:sz w:val="20"/>
        </w:rPr>
        <w:t>certificazione deve essere rila</w:t>
      </w:r>
      <w:r w:rsidR="009C1DAD">
        <w:rPr>
          <w:rFonts w:ascii="Palatino Linotype" w:hAnsi="Palatino Linotype"/>
          <w:i/>
          <w:sz w:val="20"/>
        </w:rPr>
        <w:t xml:space="preserve">sciata da un medico specialista </w:t>
      </w:r>
      <w:r w:rsidRPr="00D03B3D">
        <w:rPr>
          <w:rFonts w:ascii="Palatino Linotype" w:hAnsi="Palatino Linotype"/>
          <w:i/>
          <w:sz w:val="20"/>
        </w:rPr>
        <w:t>-reu</w:t>
      </w:r>
      <w:r w:rsidR="009C1DAD">
        <w:rPr>
          <w:rFonts w:ascii="Palatino Linotype" w:hAnsi="Palatino Linotype"/>
          <w:i/>
          <w:sz w:val="20"/>
        </w:rPr>
        <w:t xml:space="preserve">matologo, ortopedico, fisiatra- </w:t>
      </w:r>
      <w:r w:rsidRPr="00D03B3D">
        <w:rPr>
          <w:rFonts w:ascii="Palatino Linotype" w:hAnsi="Palatino Linotype"/>
          <w:i/>
          <w:sz w:val="20"/>
        </w:rPr>
        <w:t>abilitato all'esercizio della profe</w:t>
      </w:r>
      <w:r w:rsidR="009C1DAD">
        <w:rPr>
          <w:rFonts w:ascii="Palatino Linotype" w:hAnsi="Palatino Linotype"/>
          <w:i/>
          <w:sz w:val="20"/>
        </w:rPr>
        <w:t xml:space="preserve">ssione e iscritto all'albo, pubblico, </w:t>
      </w:r>
      <w:r w:rsidRPr="00D03B3D">
        <w:rPr>
          <w:rFonts w:ascii="Palatino Linotype" w:hAnsi="Palatino Linotype"/>
          <w:i/>
          <w:sz w:val="20"/>
        </w:rPr>
        <w:t xml:space="preserve">convenzionato </w:t>
      </w:r>
      <w:r w:rsidR="009C1DAD">
        <w:rPr>
          <w:rFonts w:ascii="Palatino Linotype" w:hAnsi="Palatino Linotype"/>
          <w:i/>
          <w:sz w:val="20"/>
        </w:rPr>
        <w:t xml:space="preserve">o </w:t>
      </w:r>
      <w:r w:rsidRPr="00D03B3D">
        <w:rPr>
          <w:rFonts w:ascii="Palatino Linotype" w:hAnsi="Palatino Linotype"/>
          <w:i/>
          <w:sz w:val="20"/>
        </w:rPr>
        <w:t xml:space="preserve"> libero professionista</w:t>
      </w:r>
      <w:r w:rsidRPr="00D03B3D">
        <w:rPr>
          <w:rFonts w:ascii="Palatino Linotype" w:hAnsi="Palatino Linotype"/>
          <w:i/>
        </w:rPr>
        <w:t>);</w:t>
      </w:r>
    </w:p>
    <w:p w:rsidR="00C8165B" w:rsidRPr="00C8165B" w:rsidRDefault="0021432A" w:rsidP="009C1DAD">
      <w:pPr>
        <w:pStyle w:val="Paragrafoelenco"/>
        <w:numPr>
          <w:ilvl w:val="0"/>
          <w:numId w:val="6"/>
        </w:numPr>
        <w:spacing w:line="285" w:lineRule="auto"/>
        <w:ind w:left="284" w:right="232" w:hanging="284"/>
        <w:jc w:val="both"/>
      </w:pPr>
      <w:r w:rsidRPr="00C8165B">
        <w:t>non è beneficiario di altra sovvenzione pubblica concessa per la diagnosi di</w:t>
      </w:r>
      <w:r w:rsidR="00D03B3D" w:rsidRPr="00C8165B">
        <w:t xml:space="preserve"> </w:t>
      </w:r>
      <w:r w:rsidRPr="00C8165B">
        <w:t>fibromialgia;</w:t>
      </w:r>
    </w:p>
    <w:p w:rsidR="00C8165B" w:rsidRPr="00C8165B" w:rsidRDefault="00C8165B" w:rsidP="009C1DAD">
      <w:pPr>
        <w:pStyle w:val="Paragrafoelenco"/>
        <w:numPr>
          <w:ilvl w:val="0"/>
          <w:numId w:val="6"/>
        </w:numPr>
        <w:spacing w:line="285" w:lineRule="auto"/>
        <w:ind w:left="284" w:right="232" w:hanging="284"/>
        <w:jc w:val="both"/>
      </w:pPr>
      <w:r w:rsidRPr="00C8165B">
        <w:t>è in possesso di un ISEE per “prestazioni socio sanitarie non residenziali” elaborato in</w:t>
      </w:r>
      <w:r>
        <w:t xml:space="preserve"> </w:t>
      </w:r>
      <w:r w:rsidRPr="00C8165B">
        <w:t>data</w:t>
      </w:r>
      <w:r w:rsidR="009C1DAD">
        <w:t xml:space="preserve"> </w:t>
      </w:r>
      <w:r>
        <w:t>___/_____/</w:t>
      </w:r>
      <w:r w:rsidR="001D6A63">
        <w:t>2025</w:t>
      </w:r>
      <w:r w:rsidRPr="00C8165B">
        <w:t xml:space="preserve"> di € </w:t>
      </w:r>
      <w:r>
        <w:t>___________</w:t>
      </w:r>
      <w:r w:rsidR="001D6A63">
        <w:t>__________</w:t>
      </w:r>
      <w:r w:rsidRPr="00C8165B">
        <w:t xml:space="preserve"> ;</w:t>
      </w:r>
    </w:p>
    <w:p w:rsidR="00C8165B" w:rsidRPr="00C8165B" w:rsidRDefault="00C8165B" w:rsidP="009C1DAD">
      <w:pPr>
        <w:pStyle w:val="Paragrafoelenco"/>
        <w:numPr>
          <w:ilvl w:val="0"/>
          <w:numId w:val="6"/>
        </w:numPr>
        <w:spacing w:line="285" w:lineRule="auto"/>
        <w:ind w:left="284" w:right="232" w:hanging="284"/>
        <w:jc w:val="both"/>
      </w:pPr>
      <w:r w:rsidRPr="00C8165B">
        <w:t>ha preso visione dell’Avviso pubblico;</w:t>
      </w:r>
    </w:p>
    <w:p w:rsidR="00C8165B" w:rsidRPr="00C8165B" w:rsidRDefault="00C8165B" w:rsidP="009C1DAD">
      <w:pPr>
        <w:pStyle w:val="Paragrafoelenco"/>
        <w:numPr>
          <w:ilvl w:val="0"/>
          <w:numId w:val="6"/>
        </w:numPr>
        <w:spacing w:line="285" w:lineRule="auto"/>
        <w:ind w:left="284" w:right="232" w:hanging="284"/>
        <w:jc w:val="both"/>
      </w:pPr>
      <w:r w:rsidRPr="00C8165B">
        <w:lastRenderedPageBreak/>
        <w:t>è a conoscenza che nell’ipotesi di accoglime</w:t>
      </w:r>
      <w:r w:rsidR="001D6A63">
        <w:t>nto dell’istanza per l’anno 2025</w:t>
      </w:r>
      <w:r w:rsidRPr="00C8165B">
        <w:t xml:space="preserve"> è obbligato a comunicare al Comune di </w:t>
      </w:r>
      <w:r w:rsidR="00072919">
        <w:t>Nurallao</w:t>
      </w:r>
      <w:r w:rsidRPr="00C8165B">
        <w:t xml:space="preserve"> l’eventuale sopravvenuta perdita dei requisiti per l’accesso alla misura;</w:t>
      </w:r>
    </w:p>
    <w:p w:rsidR="00C8165B" w:rsidRPr="00C8165B" w:rsidRDefault="00C8165B" w:rsidP="009C1DAD">
      <w:pPr>
        <w:pStyle w:val="Paragrafoelenco"/>
        <w:numPr>
          <w:ilvl w:val="0"/>
          <w:numId w:val="6"/>
        </w:numPr>
        <w:spacing w:line="285" w:lineRule="auto"/>
        <w:ind w:left="284" w:right="232" w:hanging="284"/>
        <w:jc w:val="both"/>
      </w:pPr>
      <w:r w:rsidRPr="00C8165B">
        <w:t xml:space="preserve">è a conoscenza che l’indennità (IRF), è erogata nella forma di un contributo </w:t>
      </w:r>
      <w:r w:rsidR="001D6A63">
        <w:t>per il rimborso delle spese da destinare a interventi di carattere sanitario, qualora non coperti dal servizio sanitario regionale, socio-sanitario e di cura della persona, soggette a rendicontazione, pari a un massimo di 800,00 euro, in relazione alle disponibilità del bilancio regionale.</w:t>
      </w:r>
    </w:p>
    <w:p w:rsidR="00D03B3D" w:rsidRPr="00C8165B" w:rsidRDefault="00C8165B" w:rsidP="009C1DAD">
      <w:pPr>
        <w:pStyle w:val="Paragrafoelenco"/>
        <w:numPr>
          <w:ilvl w:val="0"/>
          <w:numId w:val="6"/>
        </w:numPr>
        <w:spacing w:line="285" w:lineRule="auto"/>
        <w:ind w:left="284" w:right="232" w:hanging="284"/>
        <w:jc w:val="both"/>
      </w:pPr>
      <w:r w:rsidRPr="00C8165B">
        <w:t>è a conoscenza che qualora le ris</w:t>
      </w:r>
      <w:r w:rsidR="001D6A63">
        <w:t>orse disponibili per l’anno 2025</w:t>
      </w:r>
      <w:r w:rsidRPr="00C8165B">
        <w:t xml:space="preserve"> dovessero risultare insufficienti in relazione agli a</w:t>
      </w:r>
      <w:r w:rsidR="006003C5">
        <w:t xml:space="preserve">venti diritto, il contributo pari a un massimo di euro </w:t>
      </w:r>
      <w:r w:rsidRPr="00C8165B">
        <w:t>800 verrà erogato in ragione della situazione economica dei beneficiari misurata con l’applicazione delle soglie di ISEE sociosanitario indicate nell’Avviso pubblico.</w:t>
      </w:r>
    </w:p>
    <w:p w:rsidR="00072919" w:rsidRDefault="00072919" w:rsidP="00072919">
      <w:pPr>
        <w:tabs>
          <w:tab w:val="left" w:pos="3957"/>
          <w:tab w:val="left" w:pos="4364"/>
          <w:tab w:val="left" w:pos="4772"/>
          <w:tab w:val="left" w:pos="9408"/>
          <w:tab w:val="left" w:pos="9475"/>
          <w:tab w:val="left" w:pos="9601"/>
        </w:tabs>
        <w:spacing w:line="254" w:lineRule="auto"/>
        <w:ind w:right="1183"/>
        <w:rPr>
          <w:spacing w:val="-2"/>
          <w:sz w:val="20"/>
        </w:rPr>
      </w:pPr>
    </w:p>
    <w:p w:rsidR="00C8165B" w:rsidRDefault="00C8165B" w:rsidP="00C8165B">
      <w:pPr>
        <w:tabs>
          <w:tab w:val="left" w:pos="3957"/>
          <w:tab w:val="left" w:pos="4364"/>
          <w:tab w:val="left" w:pos="4772"/>
          <w:tab w:val="left" w:pos="9408"/>
          <w:tab w:val="left" w:pos="9475"/>
          <w:tab w:val="left" w:pos="9601"/>
        </w:tabs>
        <w:spacing w:line="254" w:lineRule="auto"/>
        <w:ind w:left="212" w:right="1183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105"/>
          <w:sz w:val="20"/>
          <w:u w:val="single"/>
        </w:rPr>
        <w:t>ALLEGA</w:t>
      </w:r>
      <w:r>
        <w:rPr>
          <w:rFonts w:ascii="Arial" w:hAnsi="Arial"/>
          <w:b/>
          <w:spacing w:val="-2"/>
          <w:w w:val="105"/>
          <w:sz w:val="20"/>
        </w:rPr>
        <w:t>:</w:t>
      </w:r>
    </w:p>
    <w:p w:rsidR="00C8165B" w:rsidRPr="00072919" w:rsidRDefault="00C8165B" w:rsidP="00072919">
      <w:pPr>
        <w:pStyle w:val="Paragrafoelenco"/>
        <w:numPr>
          <w:ilvl w:val="0"/>
          <w:numId w:val="8"/>
        </w:numPr>
        <w:spacing w:before="142" w:line="218" w:lineRule="auto"/>
        <w:ind w:left="567" w:right="221" w:hanging="425"/>
        <w:jc w:val="both"/>
        <w:rPr>
          <w:rFonts w:ascii="Palatino Linotype"/>
          <w:i/>
        </w:rPr>
      </w:pPr>
      <w:r>
        <w:t xml:space="preserve">certificazione medica, </w:t>
      </w:r>
      <w:r w:rsidRPr="009C1DAD">
        <w:rPr>
          <w:b/>
          <w:u w:val="single"/>
        </w:rPr>
        <w:t xml:space="preserve">rilasciata in data </w:t>
      </w:r>
      <w:r w:rsidR="004830AD">
        <w:rPr>
          <w:b/>
          <w:u w:val="single"/>
        </w:rPr>
        <w:t>non successiva al 30 aprile 2025</w:t>
      </w:r>
      <w:r w:rsidRPr="009C1DAD">
        <w:rPr>
          <w:b/>
          <w:u w:val="single"/>
        </w:rPr>
        <w:t>, attestante la diagnosi di fibromialgia</w:t>
      </w:r>
      <w:r>
        <w:t>; (</w:t>
      </w:r>
      <w:r w:rsidRPr="00072919">
        <w:rPr>
          <w:rFonts w:ascii="Palatino Linotype"/>
          <w:i/>
          <w:sz w:val="20"/>
        </w:rPr>
        <w:t>la certificazione deve essere rilasciata da un medico specialista -reumatologo, ortopedico, fisiatra- abilitato all'esercizio della professione e iscritto all'albo, sia dipendente pubblico che convenzionato che libero professionista</w:t>
      </w:r>
      <w:r w:rsidRPr="00072919">
        <w:rPr>
          <w:rFonts w:ascii="Palatino Linotype"/>
          <w:i/>
        </w:rPr>
        <w:t>);</w:t>
      </w:r>
    </w:p>
    <w:p w:rsidR="00C8165B" w:rsidRDefault="00C8165B" w:rsidP="00C8165B">
      <w:pPr>
        <w:pStyle w:val="Paragrafoelenco"/>
        <w:numPr>
          <w:ilvl w:val="0"/>
          <w:numId w:val="2"/>
        </w:numPr>
        <w:tabs>
          <w:tab w:val="left" w:pos="573"/>
        </w:tabs>
        <w:spacing w:line="270" w:lineRule="exact"/>
      </w:pPr>
      <w:r>
        <w:rPr>
          <w:w w:val="105"/>
        </w:rPr>
        <w:t>copia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ISEE</w:t>
      </w:r>
      <w:r>
        <w:rPr>
          <w:spacing w:val="-7"/>
          <w:w w:val="105"/>
        </w:rPr>
        <w:t xml:space="preserve"> </w:t>
      </w:r>
      <w:r>
        <w:rPr>
          <w:w w:val="105"/>
        </w:rPr>
        <w:t>socio</w:t>
      </w:r>
      <w:r>
        <w:rPr>
          <w:spacing w:val="-7"/>
          <w:w w:val="105"/>
        </w:rPr>
        <w:t xml:space="preserve"> </w:t>
      </w:r>
      <w:r>
        <w:rPr>
          <w:w w:val="105"/>
        </w:rPr>
        <w:t>sanitario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corso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validità;</w:t>
      </w:r>
    </w:p>
    <w:p w:rsidR="00C8165B" w:rsidRDefault="000E37D9" w:rsidP="000E37D9">
      <w:pPr>
        <w:pStyle w:val="Paragrafoelenco"/>
        <w:numPr>
          <w:ilvl w:val="0"/>
          <w:numId w:val="2"/>
        </w:numPr>
        <w:tabs>
          <w:tab w:val="left" w:pos="573"/>
        </w:tabs>
        <w:spacing w:before="13"/>
      </w:pPr>
      <w:r w:rsidRPr="000E37D9">
        <w:rPr>
          <w:w w:val="105"/>
        </w:rPr>
        <w:t>copia di un documento di riconoscimento e codice fiscale del beneficiario</w:t>
      </w:r>
      <w:r w:rsidR="00C8165B">
        <w:rPr>
          <w:w w:val="105"/>
        </w:rPr>
        <w:t>,</w:t>
      </w:r>
      <w:r w:rsidR="00C8165B">
        <w:rPr>
          <w:spacing w:val="-7"/>
          <w:w w:val="105"/>
        </w:rPr>
        <w:t xml:space="preserve"> </w:t>
      </w:r>
      <w:r w:rsidR="00C8165B">
        <w:rPr>
          <w:w w:val="105"/>
        </w:rPr>
        <w:t>in</w:t>
      </w:r>
      <w:r w:rsidR="00C8165B">
        <w:rPr>
          <w:spacing w:val="-6"/>
          <w:w w:val="105"/>
        </w:rPr>
        <w:t xml:space="preserve"> </w:t>
      </w:r>
      <w:r w:rsidR="00C8165B">
        <w:rPr>
          <w:w w:val="105"/>
        </w:rPr>
        <w:t>corso</w:t>
      </w:r>
      <w:r w:rsidR="00C8165B">
        <w:rPr>
          <w:spacing w:val="-7"/>
          <w:w w:val="105"/>
        </w:rPr>
        <w:t xml:space="preserve"> </w:t>
      </w:r>
      <w:r w:rsidR="00C8165B">
        <w:rPr>
          <w:w w:val="105"/>
        </w:rPr>
        <w:t>di</w:t>
      </w:r>
      <w:r w:rsidR="00C8165B">
        <w:rPr>
          <w:spacing w:val="-8"/>
          <w:w w:val="105"/>
        </w:rPr>
        <w:t xml:space="preserve"> </w:t>
      </w:r>
      <w:r w:rsidR="00C8165B">
        <w:rPr>
          <w:spacing w:val="-2"/>
          <w:w w:val="105"/>
        </w:rPr>
        <w:t>validità;</w:t>
      </w:r>
    </w:p>
    <w:p w:rsidR="00C8165B" w:rsidRDefault="00C8165B" w:rsidP="00C8165B">
      <w:pPr>
        <w:pStyle w:val="Paragrafoelenco"/>
        <w:numPr>
          <w:ilvl w:val="0"/>
          <w:numId w:val="2"/>
        </w:numPr>
        <w:tabs>
          <w:tab w:val="left" w:pos="573"/>
        </w:tabs>
        <w:spacing w:before="54"/>
      </w:pPr>
      <w:r>
        <w:t>copia</w:t>
      </w:r>
      <w:r>
        <w:rPr>
          <w:spacing w:val="16"/>
        </w:rPr>
        <w:t xml:space="preserve"> </w:t>
      </w:r>
      <w:r>
        <w:t>d</w:t>
      </w:r>
      <w:r w:rsidR="00FD7621">
        <w:t xml:space="preserve">i un documento di riconoscimento </w:t>
      </w:r>
      <w:r>
        <w:t>e</w:t>
      </w:r>
      <w:r>
        <w:rPr>
          <w:spacing w:val="17"/>
        </w:rPr>
        <w:t xml:space="preserve"> </w:t>
      </w:r>
      <w:r w:rsidR="00FD7621">
        <w:t>codice fiscale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beneficiario</w:t>
      </w:r>
      <w:r w:rsidR="00072919">
        <w:t xml:space="preserve"> </w:t>
      </w:r>
      <w:r w:rsidR="000E37D9">
        <w:t>in</w:t>
      </w:r>
      <w:r w:rsidR="000E37D9">
        <w:rPr>
          <w:spacing w:val="17"/>
        </w:rPr>
        <w:t xml:space="preserve"> </w:t>
      </w:r>
      <w:r w:rsidR="000E37D9">
        <w:t>corso</w:t>
      </w:r>
      <w:r w:rsidR="000E37D9">
        <w:rPr>
          <w:spacing w:val="16"/>
        </w:rPr>
        <w:t xml:space="preserve"> </w:t>
      </w:r>
      <w:r w:rsidR="000E37D9">
        <w:t>di</w:t>
      </w:r>
      <w:r w:rsidR="000E37D9">
        <w:rPr>
          <w:spacing w:val="17"/>
        </w:rPr>
        <w:t xml:space="preserve"> </w:t>
      </w:r>
      <w:r w:rsidR="000E37D9">
        <w:rPr>
          <w:spacing w:val="-2"/>
        </w:rPr>
        <w:t>validità</w:t>
      </w:r>
      <w:r w:rsidR="000E37D9">
        <w:t xml:space="preserve"> </w:t>
      </w:r>
      <w:r w:rsidR="00072919">
        <w:t>(</w:t>
      </w:r>
      <w:r w:rsidR="000E37D9">
        <w:t xml:space="preserve"> del beneficiario e del </w:t>
      </w:r>
      <w:r w:rsidR="00072919">
        <w:t xml:space="preserve"> dichiarante)</w:t>
      </w:r>
      <w:r>
        <w:rPr>
          <w:spacing w:val="-2"/>
        </w:rPr>
        <w:t>;</w:t>
      </w:r>
    </w:p>
    <w:p w:rsidR="00C8165B" w:rsidRDefault="00C8165B" w:rsidP="00C8165B">
      <w:pPr>
        <w:pStyle w:val="Paragrafoelenco"/>
        <w:numPr>
          <w:ilvl w:val="0"/>
          <w:numId w:val="2"/>
        </w:numPr>
        <w:tabs>
          <w:tab w:val="left" w:pos="573"/>
        </w:tabs>
        <w:spacing w:before="56"/>
      </w:pPr>
      <w:r>
        <w:rPr>
          <w:w w:val="105"/>
        </w:rPr>
        <w:t>copia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Tribunale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nomina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tutore/curatore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amministratore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sostegno;</w:t>
      </w:r>
    </w:p>
    <w:p w:rsidR="00C8165B" w:rsidRPr="00C8165B" w:rsidRDefault="00C8165B" w:rsidP="00C8165B">
      <w:pPr>
        <w:pStyle w:val="Paragrafoelenco"/>
        <w:numPr>
          <w:ilvl w:val="0"/>
          <w:numId w:val="2"/>
        </w:numPr>
        <w:tabs>
          <w:tab w:val="left" w:pos="573"/>
        </w:tabs>
        <w:spacing w:before="54"/>
      </w:pPr>
      <w:r>
        <w:rPr>
          <w:w w:val="105"/>
        </w:rPr>
        <w:t>IBAN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c/c</w:t>
      </w:r>
      <w:r>
        <w:rPr>
          <w:spacing w:val="-4"/>
          <w:w w:val="105"/>
        </w:rPr>
        <w:t xml:space="preserve"> </w:t>
      </w:r>
      <w:r>
        <w:rPr>
          <w:w w:val="105"/>
        </w:rPr>
        <w:t>intestato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cointestato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w w:val="105"/>
        </w:rPr>
        <w:t>beneficiario</w:t>
      </w:r>
      <w:r>
        <w:rPr>
          <w:spacing w:val="-2"/>
          <w:w w:val="105"/>
        </w:rPr>
        <w:t xml:space="preserve"> </w:t>
      </w:r>
      <w:r w:rsidRPr="0033246D">
        <w:rPr>
          <w:w w:val="105"/>
        </w:rPr>
        <w:t>(NO</w:t>
      </w:r>
      <w:r w:rsidRPr="0033246D">
        <w:rPr>
          <w:spacing w:val="-3"/>
          <w:w w:val="105"/>
        </w:rPr>
        <w:t xml:space="preserve"> </w:t>
      </w:r>
      <w:r w:rsidRPr="0033246D">
        <w:rPr>
          <w:w w:val="105"/>
        </w:rPr>
        <w:t>LIBRETTI</w:t>
      </w:r>
      <w:r w:rsidRPr="0033246D">
        <w:rPr>
          <w:spacing w:val="-3"/>
          <w:w w:val="105"/>
        </w:rPr>
        <w:t xml:space="preserve"> </w:t>
      </w:r>
      <w:r w:rsidRPr="0033246D">
        <w:rPr>
          <w:spacing w:val="-2"/>
          <w:w w:val="105"/>
        </w:rPr>
        <w:t>POSTALI).</w:t>
      </w:r>
    </w:p>
    <w:p w:rsidR="00C8165B" w:rsidRDefault="00072919" w:rsidP="00C8165B">
      <w:pPr>
        <w:tabs>
          <w:tab w:val="left" w:pos="573"/>
        </w:tabs>
        <w:spacing w:before="5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9B37FE" wp14:editId="17BFCD5D">
                <wp:simplePos x="0" y="0"/>
                <wp:positionH relativeFrom="page">
                  <wp:posOffset>461010</wp:posOffset>
                </wp:positionH>
                <wp:positionV relativeFrom="paragraph">
                  <wp:posOffset>314960</wp:posOffset>
                </wp:positionV>
                <wp:extent cx="6909435" cy="100901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9435" cy="1009015"/>
                        </a:xfrm>
                        <a:prstGeom prst="rect">
                          <a:avLst/>
                        </a:prstGeom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:rsidR="00AE0B6A" w:rsidRDefault="0021432A">
                            <w:pPr>
                              <w:spacing w:before="30" w:line="230" w:lineRule="auto"/>
                              <w:ind w:left="107" w:right="103"/>
                            </w:pPr>
                            <w:r>
                              <w:rPr>
                                <w:w w:val="105"/>
                              </w:rPr>
                              <w:t>L’istanza,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debitamente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sottoscritta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completa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della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documentazione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indicata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nell’Avviso,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dovrà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pervenire al Servizio Sociale del Comune di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="00817C81">
                              <w:rPr>
                                <w:w w:val="105"/>
                              </w:rPr>
                              <w:t>Nurallao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 w:rsidR="00926D2C">
                              <w:rPr>
                                <w:rFonts w:ascii="Palatino Linotype" w:hAnsi="Palatino Linotype"/>
                                <w:b/>
                                <w:w w:val="105"/>
                                <w:sz w:val="24"/>
                                <w:u w:val="single"/>
                              </w:rPr>
                              <w:t>entro il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8"/>
                                <w:w w:val="10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w w:val="105"/>
                                <w:sz w:val="24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7"/>
                                <w:w w:val="10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w w:val="105"/>
                                <w:sz w:val="24"/>
                                <w:u w:val="single"/>
                              </w:rPr>
                              <w:t>aprile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-7"/>
                                <w:w w:val="10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830AD">
                              <w:rPr>
                                <w:rFonts w:ascii="Palatino Linotype" w:hAnsi="Palatino Linotype"/>
                                <w:b/>
                                <w:w w:val="105"/>
                                <w:sz w:val="24"/>
                                <w:u w:val="single"/>
                              </w:rPr>
                              <w:t>2025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pacing w:val="3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esclusivamente tramite:</w:t>
                            </w:r>
                          </w:p>
                          <w:p w:rsidR="00AE0B6A" w:rsidRDefault="0021432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6"/>
                              </w:tabs>
                              <w:spacing w:before="117"/>
                              <w:ind w:left="236" w:hanging="129"/>
                            </w:pPr>
                            <w:r>
                              <w:rPr>
                                <w:w w:val="105"/>
                              </w:rPr>
                              <w:t>consegna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mano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presso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l’ufficio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protocollo;</w:t>
                            </w:r>
                          </w:p>
                          <w:p w:rsidR="00AE0B6A" w:rsidRDefault="0021432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6"/>
                              </w:tabs>
                              <w:spacing w:before="16"/>
                              <w:ind w:left="236" w:hanging="129"/>
                            </w:pPr>
                            <w:r>
                              <w:t>posta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elettronica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certificata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all’indirizzo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 w:rsidR="005B061F">
                              <w:rPr>
                                <w:rStyle w:val="Collegamentoipertestuale"/>
                                <w:rFonts w:asciiTheme="majorHAnsi" w:hAnsiTheme="majorHAnsi"/>
                                <w:u w:color="0000FF"/>
                              </w:rPr>
                              <w:t>comune.nurallao@legalmail.it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B37F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3pt;margin-top:24.8pt;width:544.05pt;height:7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" filled="f" stroked="f" strokeweight=".48pt">
                <v:path arrowok="t"/>
                <v:textbox inset="0,0,0,0">
                  <w:txbxContent>
                    <w:p w:rsidR="00AE0B6A" w:rsidRDefault="0021432A">
                      <w:pPr>
                        <w:spacing w:before="30" w:line="230" w:lineRule="auto"/>
                        <w:ind w:left="107" w:right="103"/>
                      </w:pPr>
                      <w:r>
                        <w:rPr>
                          <w:w w:val="105"/>
                        </w:rPr>
                        <w:t>L’istanza,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debitamente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sottoscritta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completa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della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documentazione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indicata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nell’Avviso,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dovrà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pervenire al Servizio Sociale del Comune di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 w:rsidR="00817C81">
                        <w:rPr>
                          <w:w w:val="105"/>
                        </w:rPr>
                        <w:t>Nurallao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 w:rsidR="00926D2C">
                        <w:rPr>
                          <w:rFonts w:ascii="Palatino Linotype" w:hAnsi="Palatino Linotype"/>
                          <w:b/>
                          <w:w w:val="105"/>
                          <w:sz w:val="24"/>
                          <w:u w:val="single"/>
                        </w:rPr>
                        <w:t>entro il</w:t>
                      </w:r>
                      <w:r>
                        <w:rPr>
                          <w:rFonts w:ascii="Palatino Linotype" w:hAnsi="Palatino Linotype"/>
                          <w:b/>
                          <w:spacing w:val="-8"/>
                          <w:w w:val="10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w w:val="105"/>
                          <w:sz w:val="24"/>
                          <w:u w:val="single"/>
                        </w:rPr>
                        <w:t>30</w:t>
                      </w:r>
                      <w:r>
                        <w:rPr>
                          <w:rFonts w:ascii="Palatino Linotype" w:hAnsi="Palatino Linotype"/>
                          <w:b/>
                          <w:spacing w:val="-7"/>
                          <w:w w:val="10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w w:val="105"/>
                          <w:sz w:val="24"/>
                          <w:u w:val="single"/>
                        </w:rPr>
                        <w:t>aprile</w:t>
                      </w:r>
                      <w:r>
                        <w:rPr>
                          <w:rFonts w:ascii="Palatino Linotype" w:hAnsi="Palatino Linotype"/>
                          <w:b/>
                          <w:spacing w:val="-7"/>
                          <w:w w:val="105"/>
                          <w:sz w:val="24"/>
                          <w:u w:val="single"/>
                        </w:rPr>
                        <w:t xml:space="preserve"> </w:t>
                      </w:r>
                      <w:r w:rsidR="004830AD">
                        <w:rPr>
                          <w:rFonts w:ascii="Palatino Linotype" w:hAnsi="Palatino Linotype"/>
                          <w:b/>
                          <w:w w:val="105"/>
                          <w:sz w:val="24"/>
                          <w:u w:val="single"/>
                        </w:rPr>
                        <w:t>2025</w:t>
                      </w:r>
                      <w:r>
                        <w:rPr>
                          <w:rFonts w:ascii="Palatino Linotype" w:hAnsi="Palatino Linotype"/>
                          <w:b/>
                          <w:spacing w:val="3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esclusivamente tramite:</w:t>
                      </w:r>
                    </w:p>
                    <w:p w:rsidR="00AE0B6A" w:rsidRDefault="0021432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36"/>
                        </w:tabs>
                        <w:spacing w:before="117"/>
                        <w:ind w:left="236" w:hanging="129"/>
                      </w:pPr>
                      <w:r>
                        <w:rPr>
                          <w:w w:val="105"/>
                        </w:rPr>
                        <w:t>consegna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mano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presso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l’ufficio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protocollo;</w:t>
                      </w:r>
                    </w:p>
                    <w:p w:rsidR="00AE0B6A" w:rsidRDefault="0021432A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36"/>
                        </w:tabs>
                        <w:spacing w:before="16"/>
                        <w:ind w:left="236" w:hanging="129"/>
                      </w:pPr>
                      <w:r>
                        <w:t>posta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elettronica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certificata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all’indirizzo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 w:rsidR="005B061F">
                        <w:rPr>
                          <w:rStyle w:val="Collegamentoipertestuale"/>
                          <w:rFonts w:asciiTheme="majorHAnsi" w:hAnsiTheme="majorHAnsi"/>
                          <w:u w:color="0000FF"/>
                        </w:rPr>
                        <w:t>comune.nurallao@legalmail.it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2919" w:rsidRPr="00B7691D" w:rsidRDefault="00072919" w:rsidP="00B7691D">
      <w:pPr>
        <w:spacing w:before="155" w:line="285" w:lineRule="auto"/>
        <w:ind w:right="232"/>
        <w:jc w:val="both"/>
        <w:rPr>
          <w:w w:val="105"/>
          <w:sz w:val="24"/>
        </w:rPr>
      </w:pPr>
      <w:r w:rsidRPr="00B7691D">
        <w:rPr>
          <w:b/>
          <w:w w:val="105"/>
          <w:sz w:val="24"/>
        </w:rPr>
        <w:t xml:space="preserve">Per informazioni chiamare </w:t>
      </w:r>
      <w:r w:rsidR="00606884">
        <w:rPr>
          <w:b/>
          <w:w w:val="105"/>
          <w:sz w:val="24"/>
        </w:rPr>
        <w:t>l’ufficio di Servizio Sociale a</w:t>
      </w:r>
      <w:r w:rsidRPr="00B7691D">
        <w:rPr>
          <w:b/>
          <w:w w:val="105"/>
          <w:sz w:val="24"/>
        </w:rPr>
        <w:t>i seguenti numeri</w:t>
      </w:r>
      <w:r w:rsidRPr="00B7691D">
        <w:rPr>
          <w:w w:val="105"/>
          <w:sz w:val="24"/>
        </w:rPr>
        <w:t>:</w:t>
      </w:r>
      <w:r w:rsidR="00B7691D" w:rsidRPr="00B7691D">
        <w:rPr>
          <w:w w:val="105"/>
          <w:sz w:val="24"/>
        </w:rPr>
        <w:t xml:space="preserve"> </w:t>
      </w:r>
      <w:r w:rsidR="00A80B78">
        <w:rPr>
          <w:w w:val="105"/>
          <w:sz w:val="24"/>
        </w:rPr>
        <w:t>0782/</w:t>
      </w:r>
      <w:r w:rsidR="004830AD">
        <w:rPr>
          <w:w w:val="105"/>
          <w:sz w:val="24"/>
        </w:rPr>
        <w:t>870666-870655-870661</w:t>
      </w:r>
      <w:r w:rsidR="00A80B78">
        <w:rPr>
          <w:w w:val="105"/>
          <w:sz w:val="24"/>
        </w:rPr>
        <w:t xml:space="preserve">, </w:t>
      </w:r>
      <w:r w:rsidR="00B7691D" w:rsidRPr="00B7691D">
        <w:rPr>
          <w:w w:val="105"/>
          <w:sz w:val="24"/>
        </w:rPr>
        <w:t xml:space="preserve">0782/815004 </w:t>
      </w:r>
      <w:r w:rsidR="004830AD">
        <w:rPr>
          <w:w w:val="105"/>
          <w:sz w:val="24"/>
        </w:rPr>
        <w:t>interno1-3-4</w:t>
      </w:r>
    </w:p>
    <w:p w:rsidR="00C8165B" w:rsidRDefault="00C8165B" w:rsidP="00C8165B">
      <w:pPr>
        <w:tabs>
          <w:tab w:val="left" w:pos="573"/>
        </w:tabs>
        <w:spacing w:before="54"/>
      </w:pPr>
    </w:p>
    <w:p w:rsidR="00072919" w:rsidRDefault="00072919" w:rsidP="00072919">
      <w:pPr>
        <w:spacing w:line="270" w:lineRule="exact"/>
        <w:ind w:right="158"/>
        <w:jc w:val="both"/>
        <w:rPr>
          <w:b/>
        </w:rPr>
      </w:pPr>
    </w:p>
    <w:p w:rsidR="00083F1A" w:rsidRDefault="00083F1A" w:rsidP="009C1DAD">
      <w:pPr>
        <w:spacing w:line="270" w:lineRule="exact"/>
        <w:ind w:left="-142" w:right="158"/>
        <w:jc w:val="both"/>
        <w:rPr>
          <w:b/>
        </w:rPr>
      </w:pPr>
    </w:p>
    <w:p w:rsidR="00083F1A" w:rsidRDefault="00083F1A" w:rsidP="009C1DAD">
      <w:pPr>
        <w:spacing w:line="270" w:lineRule="exact"/>
        <w:ind w:left="-142" w:right="158"/>
        <w:jc w:val="both"/>
        <w:rPr>
          <w:b/>
        </w:rPr>
      </w:pPr>
    </w:p>
    <w:p w:rsidR="00083F1A" w:rsidRDefault="00083F1A" w:rsidP="00083F1A">
      <w:pPr>
        <w:spacing w:line="270" w:lineRule="exact"/>
        <w:ind w:left="-142" w:right="158"/>
        <w:rPr>
          <w:b/>
        </w:rPr>
      </w:pPr>
      <w:r>
        <w:rPr>
          <w:b/>
        </w:rPr>
        <w:t xml:space="preserve">         Luogo e data</w:t>
      </w:r>
    </w:p>
    <w:p w:rsidR="00083F1A" w:rsidRDefault="00083F1A" w:rsidP="00083F1A">
      <w:pPr>
        <w:spacing w:line="270" w:lineRule="exact"/>
        <w:ind w:left="-142" w:right="158"/>
        <w:rPr>
          <w:b/>
        </w:rPr>
      </w:pPr>
    </w:p>
    <w:p w:rsidR="00083F1A" w:rsidRDefault="00083F1A" w:rsidP="00083F1A">
      <w:pPr>
        <w:spacing w:line="270" w:lineRule="exact"/>
        <w:ind w:left="-142" w:right="158"/>
        <w:rPr>
          <w:b/>
        </w:rPr>
      </w:pPr>
      <w:r>
        <w:rPr>
          <w:b/>
        </w:rPr>
        <w:t>______________________________                                                                                                                   Firma</w:t>
      </w:r>
    </w:p>
    <w:p w:rsidR="00B7691D" w:rsidRDefault="00B7691D" w:rsidP="00083F1A">
      <w:pPr>
        <w:spacing w:line="270" w:lineRule="exact"/>
        <w:ind w:left="-142" w:right="158"/>
        <w:jc w:val="center"/>
        <w:rPr>
          <w:b/>
        </w:rPr>
      </w:pPr>
      <w:r>
        <w:rPr>
          <w:b/>
        </w:rPr>
        <w:t xml:space="preserve">                                               </w:t>
      </w:r>
    </w:p>
    <w:p w:rsidR="00083F1A" w:rsidRPr="00072919" w:rsidRDefault="00B7691D" w:rsidP="00083F1A">
      <w:pPr>
        <w:spacing w:line="270" w:lineRule="exact"/>
        <w:ind w:left="-142" w:right="158"/>
        <w:jc w:val="center"/>
        <w:rPr>
          <w:rFonts w:ascii="Palatino Linotype"/>
          <w:b/>
          <w:sz w:val="20"/>
        </w:rPr>
        <w:sectPr w:rsidR="00083F1A" w:rsidRPr="00072919">
          <w:type w:val="continuous"/>
          <w:pgSz w:w="11910" w:h="16840"/>
          <w:pgMar w:top="660" w:right="200" w:bottom="480" w:left="920" w:header="0" w:footer="285" w:gutter="0"/>
          <w:cols w:space="720"/>
        </w:sectPr>
      </w:pPr>
      <w:r>
        <w:rPr>
          <w:b/>
        </w:rPr>
        <w:t xml:space="preserve">                                                                                                                     __________________</w:t>
      </w:r>
      <w:r w:rsidR="000E00E2">
        <w:rPr>
          <w:b/>
        </w:rPr>
        <w:t>_______________</w:t>
      </w:r>
      <w:bookmarkStart w:id="0" w:name="_GoBack"/>
      <w:bookmarkEnd w:id="0"/>
    </w:p>
    <w:p w:rsidR="00AE0B6A" w:rsidRPr="009C1DAD" w:rsidRDefault="00AE0B6A" w:rsidP="009C1DAD">
      <w:pPr>
        <w:tabs>
          <w:tab w:val="left" w:pos="3907"/>
        </w:tabs>
      </w:pPr>
    </w:p>
    <w:sectPr w:rsidR="00AE0B6A" w:rsidRPr="009C1DAD">
      <w:pgSz w:w="11910" w:h="16840"/>
      <w:pgMar w:top="140" w:right="200" w:bottom="540" w:left="920" w:header="0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47" w:rsidRDefault="00433247">
      <w:r>
        <w:separator/>
      </w:r>
    </w:p>
  </w:endnote>
  <w:endnote w:type="continuationSeparator" w:id="0">
    <w:p w:rsidR="00433247" w:rsidRDefault="004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B6A" w:rsidRDefault="0021432A">
    <w:pPr>
      <w:pStyle w:val="Corpotesto"/>
      <w:spacing w:before="0"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2D053204" wp14:editId="3B5C932D">
              <wp:simplePos x="0" y="0"/>
              <wp:positionH relativeFrom="page">
                <wp:posOffset>6726681</wp:posOffset>
              </wp:positionH>
              <wp:positionV relativeFrom="page">
                <wp:posOffset>10336309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0B6A" w:rsidRDefault="0021432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0E00E2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532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9.65pt;margin-top:813.9pt;width:13pt;height:15.3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BqtTZF4AAAAA8BAAAPAAAAAAAAAAAAAAAAAP8DAABkcnMvZG93bnJldi54bWxQSwUG&#10;AAAAAAQABADzAAAADAUAAAAA&#10;" filled="f" stroked="f">
              <v:path arrowok="t"/>
              <v:textbox inset="0,0,0,0">
                <w:txbxContent>
                  <w:p w:rsidR="00AE0B6A" w:rsidRDefault="0021432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0E00E2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47" w:rsidRDefault="00433247">
      <w:r>
        <w:separator/>
      </w:r>
    </w:p>
  </w:footnote>
  <w:footnote w:type="continuationSeparator" w:id="0">
    <w:p w:rsidR="00433247" w:rsidRDefault="0043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6C41"/>
    <w:multiLevelType w:val="hybridMultilevel"/>
    <w:tmpl w:val="A6545FAC"/>
    <w:lvl w:ilvl="0" w:tplc="1A64E4C4">
      <w:numFmt w:val="bullet"/>
      <w:lvlText w:val=""/>
      <w:lvlJc w:val="left"/>
      <w:pPr>
        <w:ind w:left="65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EA6A73A4">
      <w:numFmt w:val="bullet"/>
      <w:lvlText w:val="•"/>
      <w:lvlJc w:val="left"/>
      <w:pPr>
        <w:ind w:left="1721" w:hanging="231"/>
      </w:pPr>
      <w:rPr>
        <w:rFonts w:hint="default"/>
        <w:lang w:val="it-IT" w:eastAsia="en-US" w:bidi="ar-SA"/>
      </w:rPr>
    </w:lvl>
    <w:lvl w:ilvl="2" w:tplc="D296496A">
      <w:numFmt w:val="bullet"/>
      <w:lvlText w:val="•"/>
      <w:lvlJc w:val="left"/>
      <w:pPr>
        <w:ind w:left="2790" w:hanging="231"/>
      </w:pPr>
      <w:rPr>
        <w:rFonts w:hint="default"/>
        <w:lang w:val="it-IT" w:eastAsia="en-US" w:bidi="ar-SA"/>
      </w:rPr>
    </w:lvl>
    <w:lvl w:ilvl="3" w:tplc="DE4A76A0">
      <w:numFmt w:val="bullet"/>
      <w:lvlText w:val="•"/>
      <w:lvlJc w:val="left"/>
      <w:pPr>
        <w:ind w:left="3858" w:hanging="231"/>
      </w:pPr>
      <w:rPr>
        <w:rFonts w:hint="default"/>
        <w:lang w:val="it-IT" w:eastAsia="en-US" w:bidi="ar-SA"/>
      </w:rPr>
    </w:lvl>
    <w:lvl w:ilvl="4" w:tplc="78920192">
      <w:numFmt w:val="bullet"/>
      <w:lvlText w:val="•"/>
      <w:lvlJc w:val="left"/>
      <w:pPr>
        <w:ind w:left="4927" w:hanging="231"/>
      </w:pPr>
      <w:rPr>
        <w:rFonts w:hint="default"/>
        <w:lang w:val="it-IT" w:eastAsia="en-US" w:bidi="ar-SA"/>
      </w:rPr>
    </w:lvl>
    <w:lvl w:ilvl="5" w:tplc="9B48B92E">
      <w:numFmt w:val="bullet"/>
      <w:lvlText w:val="•"/>
      <w:lvlJc w:val="left"/>
      <w:pPr>
        <w:ind w:left="5996" w:hanging="231"/>
      </w:pPr>
      <w:rPr>
        <w:rFonts w:hint="default"/>
        <w:lang w:val="it-IT" w:eastAsia="en-US" w:bidi="ar-SA"/>
      </w:rPr>
    </w:lvl>
    <w:lvl w:ilvl="6" w:tplc="88DA7F60">
      <w:numFmt w:val="bullet"/>
      <w:lvlText w:val="•"/>
      <w:lvlJc w:val="left"/>
      <w:pPr>
        <w:ind w:left="7064" w:hanging="231"/>
      </w:pPr>
      <w:rPr>
        <w:rFonts w:hint="default"/>
        <w:lang w:val="it-IT" w:eastAsia="en-US" w:bidi="ar-SA"/>
      </w:rPr>
    </w:lvl>
    <w:lvl w:ilvl="7" w:tplc="1E225FCE">
      <w:numFmt w:val="bullet"/>
      <w:lvlText w:val="•"/>
      <w:lvlJc w:val="left"/>
      <w:pPr>
        <w:ind w:left="8133" w:hanging="231"/>
      </w:pPr>
      <w:rPr>
        <w:rFonts w:hint="default"/>
        <w:lang w:val="it-IT" w:eastAsia="en-US" w:bidi="ar-SA"/>
      </w:rPr>
    </w:lvl>
    <w:lvl w:ilvl="8" w:tplc="0012333A">
      <w:numFmt w:val="bullet"/>
      <w:lvlText w:val="•"/>
      <w:lvlJc w:val="left"/>
      <w:pPr>
        <w:ind w:left="9202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1DCF370E"/>
    <w:multiLevelType w:val="hybridMultilevel"/>
    <w:tmpl w:val="C01C87BE"/>
    <w:lvl w:ilvl="0" w:tplc="2F9E3212">
      <w:numFmt w:val="bullet"/>
      <w:lvlText w:val="–"/>
      <w:lvlJc w:val="left"/>
      <w:pPr>
        <w:ind w:left="883" w:hanging="360"/>
      </w:pPr>
      <w:rPr>
        <w:rFonts w:ascii="Cambria" w:eastAsia="Cambria" w:hAnsi="Cambria" w:cs="Cambria" w:hint="default"/>
        <w:w w:val="121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 w15:restartNumberingAfterBreak="0">
    <w:nsid w:val="21F748D4"/>
    <w:multiLevelType w:val="hybridMultilevel"/>
    <w:tmpl w:val="61184E12"/>
    <w:lvl w:ilvl="0" w:tplc="1A64E4C4">
      <w:numFmt w:val="bullet"/>
      <w:lvlText w:val="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31294091"/>
    <w:multiLevelType w:val="hybridMultilevel"/>
    <w:tmpl w:val="3744BB20"/>
    <w:lvl w:ilvl="0" w:tplc="92EC053A">
      <w:numFmt w:val="bullet"/>
      <w:lvlText w:val="□"/>
      <w:lvlJc w:val="left"/>
      <w:pPr>
        <w:ind w:left="657" w:hanging="231"/>
      </w:pPr>
      <w:rPr>
        <w:rFonts w:ascii="Arial" w:eastAsia="Arial" w:hAnsi="Arial" w:cs="Arial" w:hint="default"/>
        <w:b/>
        <w:bCs/>
        <w:i w:val="0"/>
        <w:iCs w:val="0"/>
        <w:spacing w:val="0"/>
        <w:w w:val="146"/>
        <w:sz w:val="20"/>
        <w:szCs w:val="20"/>
        <w:lang w:val="it-IT" w:eastAsia="en-US" w:bidi="ar-SA"/>
      </w:rPr>
    </w:lvl>
    <w:lvl w:ilvl="1" w:tplc="EA6A73A4">
      <w:numFmt w:val="bullet"/>
      <w:lvlText w:val="•"/>
      <w:lvlJc w:val="left"/>
      <w:pPr>
        <w:ind w:left="1721" w:hanging="231"/>
      </w:pPr>
      <w:rPr>
        <w:rFonts w:hint="default"/>
        <w:lang w:val="it-IT" w:eastAsia="en-US" w:bidi="ar-SA"/>
      </w:rPr>
    </w:lvl>
    <w:lvl w:ilvl="2" w:tplc="D296496A">
      <w:numFmt w:val="bullet"/>
      <w:lvlText w:val="•"/>
      <w:lvlJc w:val="left"/>
      <w:pPr>
        <w:ind w:left="2790" w:hanging="231"/>
      </w:pPr>
      <w:rPr>
        <w:rFonts w:hint="default"/>
        <w:lang w:val="it-IT" w:eastAsia="en-US" w:bidi="ar-SA"/>
      </w:rPr>
    </w:lvl>
    <w:lvl w:ilvl="3" w:tplc="DE4A76A0">
      <w:numFmt w:val="bullet"/>
      <w:lvlText w:val="•"/>
      <w:lvlJc w:val="left"/>
      <w:pPr>
        <w:ind w:left="3858" w:hanging="231"/>
      </w:pPr>
      <w:rPr>
        <w:rFonts w:hint="default"/>
        <w:lang w:val="it-IT" w:eastAsia="en-US" w:bidi="ar-SA"/>
      </w:rPr>
    </w:lvl>
    <w:lvl w:ilvl="4" w:tplc="78920192">
      <w:numFmt w:val="bullet"/>
      <w:lvlText w:val="•"/>
      <w:lvlJc w:val="left"/>
      <w:pPr>
        <w:ind w:left="4927" w:hanging="231"/>
      </w:pPr>
      <w:rPr>
        <w:rFonts w:hint="default"/>
        <w:lang w:val="it-IT" w:eastAsia="en-US" w:bidi="ar-SA"/>
      </w:rPr>
    </w:lvl>
    <w:lvl w:ilvl="5" w:tplc="9B48B92E">
      <w:numFmt w:val="bullet"/>
      <w:lvlText w:val="•"/>
      <w:lvlJc w:val="left"/>
      <w:pPr>
        <w:ind w:left="5996" w:hanging="231"/>
      </w:pPr>
      <w:rPr>
        <w:rFonts w:hint="default"/>
        <w:lang w:val="it-IT" w:eastAsia="en-US" w:bidi="ar-SA"/>
      </w:rPr>
    </w:lvl>
    <w:lvl w:ilvl="6" w:tplc="88DA7F60">
      <w:numFmt w:val="bullet"/>
      <w:lvlText w:val="•"/>
      <w:lvlJc w:val="left"/>
      <w:pPr>
        <w:ind w:left="7064" w:hanging="231"/>
      </w:pPr>
      <w:rPr>
        <w:rFonts w:hint="default"/>
        <w:lang w:val="it-IT" w:eastAsia="en-US" w:bidi="ar-SA"/>
      </w:rPr>
    </w:lvl>
    <w:lvl w:ilvl="7" w:tplc="1E225FCE">
      <w:numFmt w:val="bullet"/>
      <w:lvlText w:val="•"/>
      <w:lvlJc w:val="left"/>
      <w:pPr>
        <w:ind w:left="8133" w:hanging="231"/>
      </w:pPr>
      <w:rPr>
        <w:rFonts w:hint="default"/>
        <w:lang w:val="it-IT" w:eastAsia="en-US" w:bidi="ar-SA"/>
      </w:rPr>
    </w:lvl>
    <w:lvl w:ilvl="8" w:tplc="0012333A">
      <w:numFmt w:val="bullet"/>
      <w:lvlText w:val="•"/>
      <w:lvlJc w:val="left"/>
      <w:pPr>
        <w:ind w:left="9202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3370207C"/>
    <w:multiLevelType w:val="hybridMultilevel"/>
    <w:tmpl w:val="C9E618B2"/>
    <w:lvl w:ilvl="0" w:tplc="D0CCCEEC">
      <w:numFmt w:val="bullet"/>
      <w:lvlText w:val="-"/>
      <w:lvlJc w:val="left"/>
      <w:pPr>
        <w:ind w:left="212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2"/>
        <w:szCs w:val="12"/>
        <w:lang w:val="it-IT" w:eastAsia="en-US" w:bidi="ar-SA"/>
      </w:rPr>
    </w:lvl>
    <w:lvl w:ilvl="1" w:tplc="D9BCBB7A"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2" w:tplc="DD7A2A68">
      <w:numFmt w:val="bullet"/>
      <w:lvlText w:val="•"/>
      <w:lvlJc w:val="left"/>
      <w:pPr>
        <w:ind w:left="2333" w:hanging="348"/>
      </w:pPr>
      <w:rPr>
        <w:rFonts w:hint="default"/>
        <w:lang w:val="it-IT" w:eastAsia="en-US" w:bidi="ar-SA"/>
      </w:rPr>
    </w:lvl>
    <w:lvl w:ilvl="3" w:tplc="2F461CF6">
      <w:numFmt w:val="bullet"/>
      <w:lvlText w:val="•"/>
      <w:lvlJc w:val="left"/>
      <w:pPr>
        <w:ind w:left="3389" w:hanging="348"/>
      </w:pPr>
      <w:rPr>
        <w:rFonts w:hint="default"/>
        <w:lang w:val="it-IT" w:eastAsia="en-US" w:bidi="ar-SA"/>
      </w:rPr>
    </w:lvl>
    <w:lvl w:ilvl="4" w:tplc="53C4E9F2">
      <w:numFmt w:val="bullet"/>
      <w:lvlText w:val="•"/>
      <w:lvlJc w:val="left"/>
      <w:pPr>
        <w:ind w:left="4446" w:hanging="348"/>
      </w:pPr>
      <w:rPr>
        <w:rFonts w:hint="default"/>
        <w:lang w:val="it-IT" w:eastAsia="en-US" w:bidi="ar-SA"/>
      </w:rPr>
    </w:lvl>
    <w:lvl w:ilvl="5" w:tplc="A1722B68">
      <w:numFmt w:val="bullet"/>
      <w:lvlText w:val="•"/>
      <w:lvlJc w:val="left"/>
      <w:pPr>
        <w:ind w:left="5503" w:hanging="348"/>
      </w:pPr>
      <w:rPr>
        <w:rFonts w:hint="default"/>
        <w:lang w:val="it-IT" w:eastAsia="en-US" w:bidi="ar-SA"/>
      </w:rPr>
    </w:lvl>
    <w:lvl w:ilvl="6" w:tplc="AFACD5E6">
      <w:numFmt w:val="bullet"/>
      <w:lvlText w:val="•"/>
      <w:lvlJc w:val="left"/>
      <w:pPr>
        <w:ind w:left="6559" w:hanging="348"/>
      </w:pPr>
      <w:rPr>
        <w:rFonts w:hint="default"/>
        <w:lang w:val="it-IT" w:eastAsia="en-US" w:bidi="ar-SA"/>
      </w:rPr>
    </w:lvl>
    <w:lvl w:ilvl="7" w:tplc="963CF37E">
      <w:numFmt w:val="bullet"/>
      <w:lvlText w:val="•"/>
      <w:lvlJc w:val="left"/>
      <w:pPr>
        <w:ind w:left="7616" w:hanging="348"/>
      </w:pPr>
      <w:rPr>
        <w:rFonts w:hint="default"/>
        <w:lang w:val="it-IT" w:eastAsia="en-US" w:bidi="ar-SA"/>
      </w:rPr>
    </w:lvl>
    <w:lvl w:ilvl="8" w:tplc="B274A420">
      <w:numFmt w:val="bullet"/>
      <w:lvlText w:val="•"/>
      <w:lvlJc w:val="left"/>
      <w:pPr>
        <w:ind w:left="867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35735A8"/>
    <w:multiLevelType w:val="hybridMultilevel"/>
    <w:tmpl w:val="49D28296"/>
    <w:lvl w:ilvl="0" w:tplc="1A64E4C4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610B3"/>
    <w:multiLevelType w:val="hybridMultilevel"/>
    <w:tmpl w:val="C882A6C8"/>
    <w:lvl w:ilvl="0" w:tplc="ED649346">
      <w:numFmt w:val="bullet"/>
      <w:lvlText w:val="□"/>
      <w:lvlJc w:val="left"/>
      <w:pPr>
        <w:ind w:left="212" w:hanging="231"/>
      </w:pPr>
      <w:rPr>
        <w:rFonts w:ascii="Arial" w:eastAsia="Arial" w:hAnsi="Arial" w:cs="Arial" w:hint="default"/>
        <w:b/>
        <w:bCs/>
        <w:i w:val="0"/>
        <w:iCs w:val="0"/>
        <w:spacing w:val="0"/>
        <w:w w:val="146"/>
        <w:sz w:val="20"/>
        <w:szCs w:val="20"/>
        <w:lang w:val="it-IT" w:eastAsia="en-US" w:bidi="ar-SA"/>
      </w:rPr>
    </w:lvl>
    <w:lvl w:ilvl="1" w:tplc="599AF0DE">
      <w:numFmt w:val="bullet"/>
      <w:lvlText w:val="•"/>
      <w:lvlJc w:val="left"/>
      <w:pPr>
        <w:ind w:left="550" w:hanging="231"/>
      </w:pPr>
      <w:rPr>
        <w:rFonts w:hint="default"/>
        <w:lang w:val="it-IT" w:eastAsia="en-US" w:bidi="ar-SA"/>
      </w:rPr>
    </w:lvl>
    <w:lvl w:ilvl="2" w:tplc="35C2C404">
      <w:numFmt w:val="bullet"/>
      <w:lvlText w:val="•"/>
      <w:lvlJc w:val="left"/>
      <w:pPr>
        <w:ind w:left="880" w:hanging="231"/>
      </w:pPr>
      <w:rPr>
        <w:rFonts w:hint="default"/>
        <w:lang w:val="it-IT" w:eastAsia="en-US" w:bidi="ar-SA"/>
      </w:rPr>
    </w:lvl>
    <w:lvl w:ilvl="3" w:tplc="7004CA94">
      <w:numFmt w:val="bullet"/>
      <w:lvlText w:val="•"/>
      <w:lvlJc w:val="left"/>
      <w:pPr>
        <w:ind w:left="1210" w:hanging="231"/>
      </w:pPr>
      <w:rPr>
        <w:rFonts w:hint="default"/>
        <w:lang w:val="it-IT" w:eastAsia="en-US" w:bidi="ar-SA"/>
      </w:rPr>
    </w:lvl>
    <w:lvl w:ilvl="4" w:tplc="03CAB7D4">
      <w:numFmt w:val="bullet"/>
      <w:lvlText w:val="•"/>
      <w:lvlJc w:val="left"/>
      <w:pPr>
        <w:ind w:left="1541" w:hanging="231"/>
      </w:pPr>
      <w:rPr>
        <w:rFonts w:hint="default"/>
        <w:lang w:val="it-IT" w:eastAsia="en-US" w:bidi="ar-SA"/>
      </w:rPr>
    </w:lvl>
    <w:lvl w:ilvl="5" w:tplc="CF04575A">
      <w:numFmt w:val="bullet"/>
      <w:lvlText w:val="•"/>
      <w:lvlJc w:val="left"/>
      <w:pPr>
        <w:ind w:left="1871" w:hanging="231"/>
      </w:pPr>
      <w:rPr>
        <w:rFonts w:hint="default"/>
        <w:lang w:val="it-IT" w:eastAsia="en-US" w:bidi="ar-SA"/>
      </w:rPr>
    </w:lvl>
    <w:lvl w:ilvl="6" w:tplc="9FD652E4">
      <w:numFmt w:val="bullet"/>
      <w:lvlText w:val="•"/>
      <w:lvlJc w:val="left"/>
      <w:pPr>
        <w:ind w:left="2201" w:hanging="231"/>
      </w:pPr>
      <w:rPr>
        <w:rFonts w:hint="default"/>
        <w:lang w:val="it-IT" w:eastAsia="en-US" w:bidi="ar-SA"/>
      </w:rPr>
    </w:lvl>
    <w:lvl w:ilvl="7" w:tplc="564CF51E">
      <w:numFmt w:val="bullet"/>
      <w:lvlText w:val="•"/>
      <w:lvlJc w:val="left"/>
      <w:pPr>
        <w:ind w:left="2532" w:hanging="231"/>
      </w:pPr>
      <w:rPr>
        <w:rFonts w:hint="default"/>
        <w:lang w:val="it-IT" w:eastAsia="en-US" w:bidi="ar-SA"/>
      </w:rPr>
    </w:lvl>
    <w:lvl w:ilvl="8" w:tplc="4BB032F2">
      <w:numFmt w:val="bullet"/>
      <w:lvlText w:val="•"/>
      <w:lvlJc w:val="left"/>
      <w:pPr>
        <w:ind w:left="2862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785347C9"/>
    <w:multiLevelType w:val="hybridMultilevel"/>
    <w:tmpl w:val="516C1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D52A3"/>
    <w:multiLevelType w:val="hybridMultilevel"/>
    <w:tmpl w:val="FAF42166"/>
    <w:lvl w:ilvl="0" w:tplc="1A64E4C4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47146"/>
    <w:multiLevelType w:val="hybridMultilevel"/>
    <w:tmpl w:val="D9CE3380"/>
    <w:lvl w:ilvl="0" w:tplc="1A64E4C4">
      <w:numFmt w:val="bullet"/>
      <w:lvlText w:val=""/>
      <w:lvlJc w:val="left"/>
      <w:pPr>
        <w:ind w:left="5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B09E11CE">
      <w:numFmt w:val="bullet"/>
      <w:lvlText w:val="•"/>
      <w:lvlJc w:val="left"/>
      <w:pPr>
        <w:ind w:left="1600" w:hanging="361"/>
      </w:pPr>
      <w:rPr>
        <w:rFonts w:hint="default"/>
        <w:lang w:val="it-IT" w:eastAsia="en-US" w:bidi="ar-SA"/>
      </w:rPr>
    </w:lvl>
    <w:lvl w:ilvl="2" w:tplc="8152C652">
      <w:numFmt w:val="bullet"/>
      <w:lvlText w:val="•"/>
      <w:lvlJc w:val="left"/>
      <w:pPr>
        <w:ind w:left="2621" w:hanging="361"/>
      </w:pPr>
      <w:rPr>
        <w:rFonts w:hint="default"/>
        <w:lang w:val="it-IT" w:eastAsia="en-US" w:bidi="ar-SA"/>
      </w:rPr>
    </w:lvl>
    <w:lvl w:ilvl="3" w:tplc="B0543468">
      <w:numFmt w:val="bullet"/>
      <w:lvlText w:val="•"/>
      <w:lvlJc w:val="left"/>
      <w:pPr>
        <w:ind w:left="3641" w:hanging="361"/>
      </w:pPr>
      <w:rPr>
        <w:rFonts w:hint="default"/>
        <w:lang w:val="it-IT" w:eastAsia="en-US" w:bidi="ar-SA"/>
      </w:rPr>
    </w:lvl>
    <w:lvl w:ilvl="4" w:tplc="D0C84024">
      <w:numFmt w:val="bullet"/>
      <w:lvlText w:val="•"/>
      <w:lvlJc w:val="left"/>
      <w:pPr>
        <w:ind w:left="4662" w:hanging="361"/>
      </w:pPr>
      <w:rPr>
        <w:rFonts w:hint="default"/>
        <w:lang w:val="it-IT" w:eastAsia="en-US" w:bidi="ar-SA"/>
      </w:rPr>
    </w:lvl>
    <w:lvl w:ilvl="5" w:tplc="0DE44154">
      <w:numFmt w:val="bullet"/>
      <w:lvlText w:val="•"/>
      <w:lvlJc w:val="left"/>
      <w:pPr>
        <w:ind w:left="5683" w:hanging="361"/>
      </w:pPr>
      <w:rPr>
        <w:rFonts w:hint="default"/>
        <w:lang w:val="it-IT" w:eastAsia="en-US" w:bidi="ar-SA"/>
      </w:rPr>
    </w:lvl>
    <w:lvl w:ilvl="6" w:tplc="C30E9216">
      <w:numFmt w:val="bullet"/>
      <w:lvlText w:val="•"/>
      <w:lvlJc w:val="left"/>
      <w:pPr>
        <w:ind w:left="6703" w:hanging="361"/>
      </w:pPr>
      <w:rPr>
        <w:rFonts w:hint="default"/>
        <w:lang w:val="it-IT" w:eastAsia="en-US" w:bidi="ar-SA"/>
      </w:rPr>
    </w:lvl>
    <w:lvl w:ilvl="7" w:tplc="BB5C6798">
      <w:numFmt w:val="bullet"/>
      <w:lvlText w:val="•"/>
      <w:lvlJc w:val="left"/>
      <w:pPr>
        <w:ind w:left="7724" w:hanging="361"/>
      </w:pPr>
      <w:rPr>
        <w:rFonts w:hint="default"/>
        <w:lang w:val="it-IT" w:eastAsia="en-US" w:bidi="ar-SA"/>
      </w:rPr>
    </w:lvl>
    <w:lvl w:ilvl="8" w:tplc="B476C796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7F483C75"/>
    <w:multiLevelType w:val="hybridMultilevel"/>
    <w:tmpl w:val="206C1706"/>
    <w:lvl w:ilvl="0" w:tplc="95823E12">
      <w:numFmt w:val="bullet"/>
      <w:lvlText w:val="-"/>
      <w:lvlJc w:val="left"/>
      <w:pPr>
        <w:ind w:left="238" w:hanging="13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D88E6A">
      <w:numFmt w:val="bullet"/>
      <w:lvlText w:val="•"/>
      <w:lvlJc w:val="left"/>
      <w:pPr>
        <w:ind w:left="1272" w:hanging="131"/>
      </w:pPr>
      <w:rPr>
        <w:rFonts w:hint="default"/>
        <w:lang w:val="it-IT" w:eastAsia="en-US" w:bidi="ar-SA"/>
      </w:rPr>
    </w:lvl>
    <w:lvl w:ilvl="2" w:tplc="DBE2F56C">
      <w:numFmt w:val="bullet"/>
      <w:lvlText w:val="•"/>
      <w:lvlJc w:val="left"/>
      <w:pPr>
        <w:ind w:left="2305" w:hanging="131"/>
      </w:pPr>
      <w:rPr>
        <w:rFonts w:hint="default"/>
        <w:lang w:val="it-IT" w:eastAsia="en-US" w:bidi="ar-SA"/>
      </w:rPr>
    </w:lvl>
    <w:lvl w:ilvl="3" w:tplc="CF7677BA">
      <w:numFmt w:val="bullet"/>
      <w:lvlText w:val="•"/>
      <w:lvlJc w:val="left"/>
      <w:pPr>
        <w:ind w:left="3338" w:hanging="131"/>
      </w:pPr>
      <w:rPr>
        <w:rFonts w:hint="default"/>
        <w:lang w:val="it-IT" w:eastAsia="en-US" w:bidi="ar-SA"/>
      </w:rPr>
    </w:lvl>
    <w:lvl w:ilvl="4" w:tplc="9AC64110">
      <w:numFmt w:val="bullet"/>
      <w:lvlText w:val="•"/>
      <w:lvlJc w:val="left"/>
      <w:pPr>
        <w:ind w:left="4370" w:hanging="131"/>
      </w:pPr>
      <w:rPr>
        <w:rFonts w:hint="default"/>
        <w:lang w:val="it-IT" w:eastAsia="en-US" w:bidi="ar-SA"/>
      </w:rPr>
    </w:lvl>
    <w:lvl w:ilvl="5" w:tplc="701C6F00">
      <w:numFmt w:val="bullet"/>
      <w:lvlText w:val="•"/>
      <w:lvlJc w:val="left"/>
      <w:pPr>
        <w:ind w:left="5403" w:hanging="131"/>
      </w:pPr>
      <w:rPr>
        <w:rFonts w:hint="default"/>
        <w:lang w:val="it-IT" w:eastAsia="en-US" w:bidi="ar-SA"/>
      </w:rPr>
    </w:lvl>
    <w:lvl w:ilvl="6" w:tplc="CC9ACB56">
      <w:numFmt w:val="bullet"/>
      <w:lvlText w:val="•"/>
      <w:lvlJc w:val="left"/>
      <w:pPr>
        <w:ind w:left="6436" w:hanging="131"/>
      </w:pPr>
      <w:rPr>
        <w:rFonts w:hint="default"/>
        <w:lang w:val="it-IT" w:eastAsia="en-US" w:bidi="ar-SA"/>
      </w:rPr>
    </w:lvl>
    <w:lvl w:ilvl="7" w:tplc="1A4C4CE8">
      <w:numFmt w:val="bullet"/>
      <w:lvlText w:val="•"/>
      <w:lvlJc w:val="left"/>
      <w:pPr>
        <w:ind w:left="7469" w:hanging="131"/>
      </w:pPr>
      <w:rPr>
        <w:rFonts w:hint="default"/>
        <w:lang w:val="it-IT" w:eastAsia="en-US" w:bidi="ar-SA"/>
      </w:rPr>
    </w:lvl>
    <w:lvl w:ilvl="8" w:tplc="F00A3F1C">
      <w:numFmt w:val="bullet"/>
      <w:lvlText w:val="•"/>
      <w:lvlJc w:val="left"/>
      <w:pPr>
        <w:ind w:left="8501" w:hanging="13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0B6A"/>
    <w:rsid w:val="00072919"/>
    <w:rsid w:val="00083F1A"/>
    <w:rsid w:val="000E00E2"/>
    <w:rsid w:val="000E37D9"/>
    <w:rsid w:val="0010539E"/>
    <w:rsid w:val="001A3278"/>
    <w:rsid w:val="001D6A63"/>
    <w:rsid w:val="0021432A"/>
    <w:rsid w:val="0033246D"/>
    <w:rsid w:val="00343296"/>
    <w:rsid w:val="00433247"/>
    <w:rsid w:val="004830AD"/>
    <w:rsid w:val="005B061F"/>
    <w:rsid w:val="006003C5"/>
    <w:rsid w:val="00606884"/>
    <w:rsid w:val="00637BCD"/>
    <w:rsid w:val="00817C81"/>
    <w:rsid w:val="00926D2C"/>
    <w:rsid w:val="009C1DAD"/>
    <w:rsid w:val="009F4C77"/>
    <w:rsid w:val="00A80B78"/>
    <w:rsid w:val="00AD32AA"/>
    <w:rsid w:val="00AE0B6A"/>
    <w:rsid w:val="00B600BC"/>
    <w:rsid w:val="00B7691D"/>
    <w:rsid w:val="00C8165B"/>
    <w:rsid w:val="00D03B3D"/>
    <w:rsid w:val="00D129D5"/>
    <w:rsid w:val="00DA5D68"/>
    <w:rsid w:val="00DE164C"/>
    <w:rsid w:val="00E45A04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1C4E8-C5C6-4C54-9725-FFE08BC3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line="161" w:lineRule="exact"/>
      <w:ind w:left="212"/>
      <w:outlineLvl w:val="0"/>
    </w:pPr>
    <w:rPr>
      <w:rFonts w:ascii="Palatino Linotype" w:eastAsia="Palatino Linotype" w:hAnsi="Palatino Linotype" w:cs="Palatino Linotype"/>
      <w:b/>
      <w:bCs/>
      <w:sz w:val="12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12"/>
      <w:szCs w:val="12"/>
    </w:rPr>
  </w:style>
  <w:style w:type="paragraph" w:styleId="Titolo">
    <w:name w:val="Title"/>
    <w:basedOn w:val="Normale"/>
    <w:uiPriority w:val="1"/>
    <w:qFormat/>
    <w:pPr>
      <w:spacing w:before="80"/>
      <w:ind w:left="1137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21" w:hanging="3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17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Manuela Marrocu</cp:lastModifiedBy>
  <cp:revision>27</cp:revision>
  <dcterms:created xsi:type="dcterms:W3CDTF">2024-03-21T10:59:00Z</dcterms:created>
  <dcterms:modified xsi:type="dcterms:W3CDTF">2025-03-04T12:59:00Z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2024-03-21T00:00:00Z</vt:filetime>
  </property>
  <property fmtid="{D5CDD505-2E9C-101B-9397-08002B2CF9AE}" pid="5" name="Producer">
    <vt:lpwstr>Microsoft® Word 2019</vt:lpwstr>
  </property>
</Properties>
</file>